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5426" w14:textId="78A8E2D7" w:rsidR="00457F73" w:rsidRPr="00891B97" w:rsidRDefault="00457F73" w:rsidP="00457F73">
      <w:pPr>
        <w:rPr>
          <w:rFonts w:cstheme="minorHAnsi"/>
          <w:b/>
          <w:sz w:val="22"/>
          <w:szCs w:val="22"/>
          <w:lang w:val="nn-NO"/>
        </w:rPr>
      </w:pPr>
      <w:r w:rsidRPr="00891B97">
        <w:rPr>
          <w:rFonts w:cstheme="minorHAnsi"/>
          <w:b/>
          <w:sz w:val="22"/>
          <w:szCs w:val="22"/>
          <w:lang w:val="nn-NO"/>
        </w:rPr>
        <w:t>Årsplan for Norsk Seterkultur 202</w:t>
      </w:r>
      <w:r w:rsidR="00961678">
        <w:rPr>
          <w:rFonts w:cstheme="minorHAnsi"/>
          <w:b/>
          <w:sz w:val="22"/>
          <w:szCs w:val="22"/>
          <w:lang w:val="nn-NO"/>
        </w:rPr>
        <w:t>5</w:t>
      </w:r>
    </w:p>
    <w:p w14:paraId="5A2A0F0B" w14:textId="39FA1868" w:rsidR="00457F73" w:rsidRPr="00891B97" w:rsidRDefault="00FE21F1" w:rsidP="00457F73">
      <w:pPr>
        <w:rPr>
          <w:rFonts w:cstheme="minorHAnsi"/>
          <w:sz w:val="22"/>
          <w:szCs w:val="22"/>
          <w:lang w:val="nn-NO"/>
        </w:rPr>
      </w:pPr>
      <w:r w:rsidRPr="00891B97">
        <w:rPr>
          <w:rFonts w:cstheme="minorHAnsi"/>
          <w:sz w:val="22"/>
          <w:szCs w:val="22"/>
          <w:lang w:val="nn-NO"/>
        </w:rPr>
        <w:t>For 202</w:t>
      </w:r>
      <w:r w:rsidR="00961678">
        <w:rPr>
          <w:rFonts w:cstheme="minorHAnsi"/>
          <w:sz w:val="22"/>
          <w:szCs w:val="22"/>
          <w:lang w:val="nn-NO"/>
        </w:rPr>
        <w:t>5</w:t>
      </w:r>
      <w:r w:rsidRPr="00891B97">
        <w:rPr>
          <w:rFonts w:cstheme="minorHAnsi"/>
          <w:sz w:val="22"/>
          <w:szCs w:val="22"/>
          <w:lang w:val="nn-NO"/>
        </w:rPr>
        <w:t xml:space="preserve"> har Norsk seterkultur fått kr 2</w:t>
      </w:r>
      <w:r w:rsidR="00961678">
        <w:rPr>
          <w:rFonts w:cstheme="minorHAnsi"/>
          <w:sz w:val="22"/>
          <w:szCs w:val="22"/>
          <w:lang w:val="nn-NO"/>
        </w:rPr>
        <w:t>49</w:t>
      </w:r>
      <w:r w:rsidRPr="00891B97">
        <w:rPr>
          <w:rFonts w:cstheme="minorHAnsi"/>
          <w:sz w:val="22"/>
          <w:szCs w:val="22"/>
          <w:lang w:val="nn-NO"/>
        </w:rPr>
        <w:t>000,- til organisasjonsarbeid</w:t>
      </w:r>
      <w:r w:rsidR="00961678">
        <w:rPr>
          <w:rFonts w:cstheme="minorHAnsi"/>
          <w:sz w:val="22"/>
          <w:szCs w:val="22"/>
          <w:lang w:val="nn-NO"/>
        </w:rPr>
        <w:t xml:space="preserve"> frå LMD</w:t>
      </w:r>
      <w:r w:rsidR="000770F9" w:rsidRPr="00891B97">
        <w:rPr>
          <w:rFonts w:cstheme="minorHAnsi"/>
          <w:sz w:val="22"/>
          <w:szCs w:val="22"/>
          <w:lang w:val="nn-NO"/>
        </w:rPr>
        <w:t>.</w:t>
      </w:r>
      <w:r w:rsidR="00457F73" w:rsidRPr="00891B97">
        <w:rPr>
          <w:rFonts w:cstheme="minorHAnsi"/>
          <w:sz w:val="22"/>
          <w:szCs w:val="22"/>
          <w:lang w:val="nn-NO"/>
        </w:rPr>
        <w:t xml:space="preserve"> Dette skal </w:t>
      </w:r>
      <w:proofErr w:type="spellStart"/>
      <w:r w:rsidR="00457F73" w:rsidRPr="00891B97">
        <w:rPr>
          <w:rFonts w:cstheme="minorHAnsi"/>
          <w:sz w:val="22"/>
          <w:szCs w:val="22"/>
          <w:lang w:val="nn-NO"/>
        </w:rPr>
        <w:t>brukes</w:t>
      </w:r>
      <w:proofErr w:type="spellEnd"/>
      <w:r w:rsidR="00457F73" w:rsidRPr="00891B97">
        <w:rPr>
          <w:rFonts w:cstheme="minorHAnsi"/>
          <w:sz w:val="22"/>
          <w:szCs w:val="22"/>
          <w:lang w:val="nn-NO"/>
        </w:rPr>
        <w:t xml:space="preserve"> på sekretariat, styre og </w:t>
      </w:r>
      <w:proofErr w:type="spellStart"/>
      <w:r w:rsidR="00457F73" w:rsidRPr="00891B97">
        <w:rPr>
          <w:rFonts w:cstheme="minorHAnsi"/>
          <w:sz w:val="22"/>
          <w:szCs w:val="22"/>
          <w:lang w:val="nn-NO"/>
        </w:rPr>
        <w:t>øvrig</w:t>
      </w:r>
      <w:proofErr w:type="spellEnd"/>
      <w:r w:rsidR="00457F73" w:rsidRPr="00891B97">
        <w:rPr>
          <w:rFonts w:cstheme="minorHAnsi"/>
          <w:sz w:val="22"/>
          <w:szCs w:val="22"/>
          <w:lang w:val="nn-NO"/>
        </w:rPr>
        <w:t xml:space="preserve"> organisasjonsarbeid etter budsjett for 202</w:t>
      </w:r>
      <w:r w:rsidR="00961678">
        <w:rPr>
          <w:rFonts w:cstheme="minorHAnsi"/>
          <w:sz w:val="22"/>
          <w:szCs w:val="22"/>
          <w:lang w:val="nn-NO"/>
        </w:rPr>
        <w:t>5</w:t>
      </w:r>
      <w:r w:rsidR="00457F73" w:rsidRPr="00891B97">
        <w:rPr>
          <w:rFonts w:cstheme="minorHAnsi"/>
          <w:sz w:val="22"/>
          <w:szCs w:val="22"/>
          <w:lang w:val="nn-NO"/>
        </w:rPr>
        <w:t xml:space="preserve">.  </w:t>
      </w:r>
    </w:p>
    <w:p w14:paraId="7DBD8594" w14:textId="527DDA11" w:rsidR="00457F73" w:rsidRPr="00C1619A" w:rsidRDefault="00457F73" w:rsidP="00C1619A">
      <w:pPr>
        <w:pStyle w:val="Listeavsnitt"/>
        <w:rPr>
          <w:rFonts w:cstheme="minorHAnsi"/>
          <w:b/>
          <w:sz w:val="22"/>
          <w:szCs w:val="22"/>
        </w:rPr>
      </w:pPr>
    </w:p>
    <w:p w14:paraId="6ABA7DFE" w14:textId="77777777" w:rsidR="00457F73" w:rsidRPr="00495047" w:rsidRDefault="00457F73" w:rsidP="00457F73">
      <w:pPr>
        <w:rPr>
          <w:rFonts w:cstheme="minorHAnsi"/>
          <w:b/>
          <w:sz w:val="22"/>
          <w:szCs w:val="22"/>
        </w:rPr>
      </w:pPr>
      <w:r w:rsidRPr="00495047">
        <w:rPr>
          <w:rFonts w:cstheme="minorHAnsi"/>
          <w:b/>
          <w:sz w:val="22"/>
          <w:szCs w:val="22"/>
        </w:rPr>
        <w:t>Styre og styremøter</w:t>
      </w:r>
    </w:p>
    <w:p w14:paraId="0F80639A" w14:textId="1EF2576E" w:rsidR="00457F73" w:rsidRDefault="00457F73" w:rsidP="00457F73">
      <w:pPr>
        <w:rPr>
          <w:rFonts w:cstheme="minorHAnsi"/>
          <w:sz w:val="22"/>
          <w:szCs w:val="22"/>
        </w:rPr>
      </w:pPr>
      <w:r w:rsidRPr="00495047">
        <w:rPr>
          <w:rFonts w:cstheme="minorHAnsi"/>
          <w:sz w:val="22"/>
          <w:szCs w:val="22"/>
        </w:rPr>
        <w:t xml:space="preserve">Det skal avholdes </w:t>
      </w:r>
      <w:r w:rsidRPr="00495047">
        <w:rPr>
          <w:rFonts w:cstheme="minorHAnsi"/>
          <w:color w:val="000000" w:themeColor="text1"/>
          <w:sz w:val="22"/>
          <w:szCs w:val="22"/>
        </w:rPr>
        <w:t>minst 4 st</w:t>
      </w:r>
      <w:r w:rsidRPr="00495047">
        <w:rPr>
          <w:rFonts w:cstheme="minorHAnsi"/>
          <w:sz w:val="22"/>
          <w:szCs w:val="22"/>
        </w:rPr>
        <w:t>yremøter i 202</w:t>
      </w:r>
      <w:r w:rsidR="00961678">
        <w:rPr>
          <w:rFonts w:cstheme="minorHAnsi"/>
          <w:sz w:val="22"/>
          <w:szCs w:val="22"/>
        </w:rPr>
        <w:t>5</w:t>
      </w:r>
      <w:r w:rsidRPr="00495047">
        <w:rPr>
          <w:rFonts w:cstheme="minorHAnsi"/>
          <w:sz w:val="22"/>
          <w:szCs w:val="22"/>
        </w:rPr>
        <w:t xml:space="preserve">. Disse vil være både fysiske og på teams. I tillegg til styremøter skal </w:t>
      </w:r>
      <w:r w:rsidR="00961678">
        <w:rPr>
          <w:rFonts w:cstheme="minorHAnsi"/>
          <w:sz w:val="22"/>
          <w:szCs w:val="22"/>
        </w:rPr>
        <w:t>arbeidsgruppa (</w:t>
      </w:r>
      <w:r w:rsidRPr="00495047">
        <w:rPr>
          <w:rFonts w:cstheme="minorHAnsi"/>
          <w:sz w:val="22"/>
          <w:szCs w:val="22"/>
        </w:rPr>
        <w:t>daglig leder, styreleder og nestleder ha arbeidsmøter etter behov.</w:t>
      </w:r>
      <w:r w:rsidR="00961678">
        <w:rPr>
          <w:rFonts w:cstheme="minorHAnsi"/>
          <w:sz w:val="22"/>
          <w:szCs w:val="22"/>
        </w:rPr>
        <w:t>)</w:t>
      </w:r>
    </w:p>
    <w:p w14:paraId="4B79B4C1" w14:textId="77777777" w:rsidR="00457F73" w:rsidRPr="00495047" w:rsidRDefault="00457F73" w:rsidP="00457F73">
      <w:pPr>
        <w:rPr>
          <w:rFonts w:cstheme="minorHAnsi"/>
          <w:b/>
          <w:sz w:val="22"/>
          <w:szCs w:val="22"/>
        </w:rPr>
      </w:pPr>
    </w:p>
    <w:p w14:paraId="17183798" w14:textId="77777777" w:rsidR="00457F73" w:rsidRPr="00495047" w:rsidRDefault="00457F73" w:rsidP="00457F73">
      <w:pPr>
        <w:rPr>
          <w:rFonts w:cstheme="minorHAnsi"/>
          <w:b/>
          <w:color w:val="000000" w:themeColor="text1"/>
          <w:sz w:val="22"/>
          <w:szCs w:val="22"/>
        </w:rPr>
      </w:pPr>
      <w:r w:rsidRPr="00495047">
        <w:rPr>
          <w:rFonts w:cstheme="minorHAnsi"/>
          <w:b/>
          <w:color w:val="000000" w:themeColor="text1"/>
          <w:sz w:val="22"/>
          <w:szCs w:val="22"/>
        </w:rPr>
        <w:t>Sekretariat</w:t>
      </w:r>
    </w:p>
    <w:p w14:paraId="17196FC7" w14:textId="097BF99A" w:rsidR="00457F73" w:rsidRPr="00961678" w:rsidRDefault="00457F73" w:rsidP="00457F73">
      <w:pPr>
        <w:rPr>
          <w:rFonts w:cstheme="minorHAnsi"/>
          <w:color w:val="000000" w:themeColor="text1"/>
          <w:sz w:val="22"/>
          <w:szCs w:val="22"/>
        </w:rPr>
      </w:pPr>
      <w:r w:rsidRPr="00495047">
        <w:rPr>
          <w:rFonts w:cstheme="minorHAnsi"/>
          <w:color w:val="000000" w:themeColor="text1"/>
          <w:sz w:val="22"/>
          <w:szCs w:val="22"/>
        </w:rPr>
        <w:t>Sekretariatet fortsetter som en tre-delt stilling. Kontaktperson og daglig leder er Katharina Sparstad, med kontaktadresse Valdres Natur- og Kulturpark, Fagernes</w:t>
      </w:r>
      <w:r w:rsidR="00D97DCA">
        <w:rPr>
          <w:rFonts w:cstheme="minorHAnsi"/>
          <w:color w:val="000000" w:themeColor="text1"/>
          <w:sz w:val="22"/>
          <w:szCs w:val="22"/>
        </w:rPr>
        <w:t xml:space="preserve"> fram til 1 mai. Etter det blir adressen</w:t>
      </w:r>
      <w:r w:rsidR="009057CF">
        <w:rPr>
          <w:rFonts w:cstheme="minorHAnsi"/>
          <w:color w:val="000000" w:themeColor="text1"/>
          <w:sz w:val="22"/>
          <w:szCs w:val="22"/>
        </w:rPr>
        <w:t xml:space="preserve"> Vang i </w:t>
      </w:r>
      <w:r w:rsidR="009057CF" w:rsidRPr="00961678">
        <w:rPr>
          <w:rFonts w:cstheme="minorHAnsi"/>
          <w:color w:val="000000" w:themeColor="text1"/>
          <w:sz w:val="22"/>
          <w:szCs w:val="22"/>
        </w:rPr>
        <w:t>Valdres</w:t>
      </w:r>
      <w:r w:rsidRPr="00961678">
        <w:rPr>
          <w:rFonts w:cstheme="minorHAnsi"/>
          <w:color w:val="000000" w:themeColor="text1"/>
          <w:sz w:val="22"/>
          <w:szCs w:val="22"/>
        </w:rPr>
        <w:t>.  Stillingen i 202</w:t>
      </w:r>
      <w:r w:rsidR="00961678" w:rsidRPr="00961678">
        <w:rPr>
          <w:rFonts w:cstheme="minorHAnsi"/>
          <w:color w:val="000000" w:themeColor="text1"/>
          <w:sz w:val="22"/>
          <w:szCs w:val="22"/>
        </w:rPr>
        <w:t>5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 vil være </w:t>
      </w:r>
      <w:r w:rsidR="00961678" w:rsidRPr="00961678">
        <w:rPr>
          <w:rFonts w:cstheme="minorHAnsi"/>
          <w:color w:val="000000" w:themeColor="text1"/>
          <w:sz w:val="22"/>
          <w:szCs w:val="22"/>
        </w:rPr>
        <w:t>10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%.  </w:t>
      </w:r>
      <w:r w:rsidR="00FF2A8E" w:rsidRPr="00961678">
        <w:rPr>
          <w:rFonts w:cstheme="minorHAnsi"/>
          <w:color w:val="000000" w:themeColor="text1"/>
          <w:sz w:val="22"/>
          <w:szCs w:val="22"/>
        </w:rPr>
        <w:t xml:space="preserve">Daglig leder </w:t>
      </w:r>
      <w:r w:rsidR="0077187F" w:rsidRPr="00961678">
        <w:rPr>
          <w:rFonts w:cstheme="minorHAnsi"/>
          <w:color w:val="000000" w:themeColor="text1"/>
          <w:sz w:val="22"/>
          <w:szCs w:val="22"/>
        </w:rPr>
        <w:t>svarer på henvendelser</w:t>
      </w:r>
      <w:r w:rsidR="00911AB3" w:rsidRPr="00961678">
        <w:rPr>
          <w:rFonts w:cstheme="minorHAnsi"/>
          <w:color w:val="000000" w:themeColor="text1"/>
          <w:sz w:val="22"/>
          <w:szCs w:val="22"/>
        </w:rPr>
        <w:t>, drifter</w:t>
      </w:r>
      <w:r w:rsidR="00FF2A8E" w:rsidRPr="00961678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11AB3" w:rsidRPr="00961678">
        <w:rPr>
          <w:rFonts w:cstheme="minorHAnsi"/>
          <w:color w:val="000000" w:themeColor="text1"/>
          <w:sz w:val="22"/>
          <w:szCs w:val="22"/>
        </w:rPr>
        <w:t>facebook</w:t>
      </w:r>
      <w:proofErr w:type="spellEnd"/>
      <w:r w:rsidR="00911AB3" w:rsidRPr="00961678">
        <w:rPr>
          <w:rFonts w:cstheme="minorHAnsi"/>
          <w:color w:val="000000" w:themeColor="text1"/>
          <w:sz w:val="22"/>
          <w:szCs w:val="22"/>
        </w:rPr>
        <w:t xml:space="preserve"> og </w:t>
      </w:r>
      <w:r w:rsidR="00FF2A8E" w:rsidRPr="00961678">
        <w:rPr>
          <w:rFonts w:cstheme="minorHAnsi"/>
          <w:color w:val="000000" w:themeColor="text1"/>
          <w:sz w:val="22"/>
          <w:szCs w:val="22"/>
        </w:rPr>
        <w:t xml:space="preserve">nettsider med artikler, kalender og </w:t>
      </w:r>
      <w:r w:rsidR="0077187F" w:rsidRPr="00961678">
        <w:rPr>
          <w:rFonts w:cstheme="minorHAnsi"/>
          <w:color w:val="000000" w:themeColor="text1"/>
          <w:sz w:val="22"/>
          <w:szCs w:val="22"/>
        </w:rPr>
        <w:t xml:space="preserve">annonsesiden og </w:t>
      </w:r>
      <w:r w:rsidR="00FF2A8E" w:rsidRPr="00961678">
        <w:rPr>
          <w:rFonts w:cstheme="minorHAnsi"/>
          <w:color w:val="000000" w:themeColor="text1"/>
          <w:sz w:val="22"/>
          <w:szCs w:val="22"/>
        </w:rPr>
        <w:t>utvikler nettsiden tilseters.no, følger opp internasjonalt samarbeid</w:t>
      </w:r>
      <w:r w:rsidR="00911AB3" w:rsidRPr="00961678">
        <w:rPr>
          <w:rFonts w:cstheme="minorHAnsi"/>
          <w:color w:val="000000" w:themeColor="text1"/>
          <w:sz w:val="22"/>
          <w:szCs w:val="22"/>
        </w:rPr>
        <w:t xml:space="preserve"> med mer. 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Medlemshåndtering, fakturering og returadresse medlemsblad </w:t>
      </w:r>
      <w:r w:rsidR="00E20CBA" w:rsidRPr="00961678">
        <w:rPr>
          <w:rFonts w:cstheme="minorHAnsi"/>
          <w:color w:val="000000" w:themeColor="text1"/>
          <w:sz w:val="22"/>
          <w:szCs w:val="22"/>
        </w:rPr>
        <w:t>tas hånd om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 av Svein Løken, Øyer, mens redaktør for medlemsbladet er Øystein Skjæveland, Kvinnherad. </w:t>
      </w:r>
      <w:r w:rsidR="00911AB3" w:rsidRPr="00961678">
        <w:rPr>
          <w:rFonts w:cstheme="minorHAnsi"/>
          <w:color w:val="000000" w:themeColor="text1"/>
          <w:sz w:val="22"/>
          <w:szCs w:val="22"/>
        </w:rPr>
        <w:t xml:space="preserve">Han skal også legge ut stoff på seterkultur.no og </w:t>
      </w:r>
      <w:proofErr w:type="spellStart"/>
      <w:r w:rsidR="00911AB3" w:rsidRPr="00961678">
        <w:rPr>
          <w:rFonts w:cstheme="minorHAnsi"/>
          <w:color w:val="000000" w:themeColor="text1"/>
          <w:sz w:val="22"/>
          <w:szCs w:val="22"/>
        </w:rPr>
        <w:t>facebook</w:t>
      </w:r>
      <w:proofErr w:type="spellEnd"/>
      <w:r w:rsidR="00911AB3" w:rsidRPr="00961678">
        <w:rPr>
          <w:rFonts w:cstheme="minorHAnsi"/>
          <w:color w:val="000000" w:themeColor="text1"/>
          <w:sz w:val="22"/>
          <w:szCs w:val="22"/>
        </w:rPr>
        <w:t xml:space="preserve">. 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Øystein er også redaktør </w:t>
      </w:r>
      <w:r w:rsidR="00961678" w:rsidRPr="00961678">
        <w:rPr>
          <w:rFonts w:cstheme="minorHAnsi"/>
          <w:color w:val="000000" w:themeColor="text1"/>
          <w:sz w:val="22"/>
          <w:szCs w:val="22"/>
        </w:rPr>
        <w:t>i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 medlemsbladet i Norsk Gardsost. </w:t>
      </w:r>
    </w:p>
    <w:p w14:paraId="45E1E98D" w14:textId="77777777" w:rsidR="00457F73" w:rsidRPr="00961678" w:rsidRDefault="00457F73" w:rsidP="00457F73">
      <w:pPr>
        <w:rPr>
          <w:rFonts w:cstheme="minorHAnsi"/>
          <w:color w:val="C00000"/>
          <w:sz w:val="22"/>
          <w:szCs w:val="22"/>
        </w:rPr>
      </w:pPr>
    </w:p>
    <w:p w14:paraId="06C9B246" w14:textId="77777777" w:rsidR="00457F73" w:rsidRPr="00961678" w:rsidRDefault="00457F73" w:rsidP="00457F73">
      <w:pPr>
        <w:rPr>
          <w:rFonts w:cstheme="minorHAnsi"/>
          <w:b/>
          <w:color w:val="000000" w:themeColor="text1"/>
          <w:sz w:val="22"/>
          <w:szCs w:val="22"/>
        </w:rPr>
      </w:pPr>
      <w:r w:rsidRPr="00961678">
        <w:rPr>
          <w:rFonts w:cstheme="minorHAnsi"/>
          <w:b/>
          <w:color w:val="000000" w:themeColor="text1"/>
          <w:sz w:val="22"/>
          <w:szCs w:val="22"/>
        </w:rPr>
        <w:t>Kommunikasjon</w:t>
      </w:r>
    </w:p>
    <w:p w14:paraId="48570F14" w14:textId="55ECDC62" w:rsidR="00712261" w:rsidRPr="00961678" w:rsidRDefault="00961678" w:rsidP="00457F73">
      <w:pPr>
        <w:spacing w:after="120"/>
        <w:rPr>
          <w:rFonts w:cstheme="minorHAnsi"/>
          <w:color w:val="000000" w:themeColor="text1"/>
          <w:sz w:val="22"/>
          <w:szCs w:val="22"/>
        </w:rPr>
      </w:pPr>
      <w:r w:rsidRPr="00961678">
        <w:rPr>
          <w:rFonts w:cstheme="minorHAnsi"/>
          <w:color w:val="000000" w:themeColor="text1"/>
          <w:sz w:val="22"/>
          <w:szCs w:val="22"/>
        </w:rPr>
        <w:t xml:space="preserve">Det skal utarbeides en enkel kommunikasjonsplan med designprofil. </w:t>
      </w:r>
      <w:r w:rsidR="00457F73" w:rsidRPr="00961678">
        <w:rPr>
          <w:rFonts w:cstheme="minorHAnsi"/>
          <w:color w:val="000000" w:themeColor="text1"/>
          <w:sz w:val="22"/>
          <w:szCs w:val="22"/>
        </w:rPr>
        <w:t xml:space="preserve">Bladet </w:t>
      </w:r>
      <w:proofErr w:type="spellStart"/>
      <w:r w:rsidR="00457F73" w:rsidRPr="00961678">
        <w:rPr>
          <w:rFonts w:cstheme="minorHAnsi"/>
          <w:color w:val="000000" w:themeColor="text1"/>
          <w:sz w:val="22"/>
          <w:szCs w:val="22"/>
        </w:rPr>
        <w:t>Seterbrukaren</w:t>
      </w:r>
      <w:proofErr w:type="spellEnd"/>
      <w:r w:rsidR="00457F73" w:rsidRPr="00961678">
        <w:rPr>
          <w:rFonts w:cstheme="minorHAnsi"/>
          <w:color w:val="000000" w:themeColor="text1"/>
          <w:sz w:val="22"/>
          <w:szCs w:val="22"/>
        </w:rPr>
        <w:t xml:space="preserve">, hjemmesiden </w:t>
      </w:r>
      <w:hyperlink r:id="rId7" w:history="1">
        <w:r w:rsidR="00457F73" w:rsidRPr="00961678">
          <w:rPr>
            <w:rStyle w:val="Hyperkobling"/>
            <w:rFonts w:cstheme="minorHAnsi"/>
            <w:color w:val="000000" w:themeColor="text1"/>
            <w:sz w:val="22"/>
            <w:szCs w:val="22"/>
          </w:rPr>
          <w:t>www.seterkultur.no</w:t>
        </w:r>
      </w:hyperlink>
      <w:r w:rsidR="00457F73" w:rsidRPr="00961678">
        <w:rPr>
          <w:rFonts w:cstheme="minorHAnsi"/>
          <w:color w:val="000000" w:themeColor="text1"/>
          <w:sz w:val="22"/>
          <w:szCs w:val="22"/>
        </w:rPr>
        <w:t xml:space="preserve"> og </w:t>
      </w:r>
      <w:proofErr w:type="spellStart"/>
      <w:r w:rsidR="00457F73" w:rsidRPr="00961678">
        <w:rPr>
          <w:rFonts w:cstheme="minorHAnsi"/>
          <w:color w:val="000000" w:themeColor="text1"/>
          <w:sz w:val="22"/>
          <w:szCs w:val="22"/>
        </w:rPr>
        <w:t>facebook</w:t>
      </w:r>
      <w:proofErr w:type="spellEnd"/>
      <w:r w:rsidR="00457F73" w:rsidRPr="00961678">
        <w:rPr>
          <w:rFonts w:cstheme="minorHAnsi"/>
          <w:color w:val="000000" w:themeColor="text1"/>
          <w:sz w:val="22"/>
          <w:szCs w:val="22"/>
        </w:rPr>
        <w:t xml:space="preserve"> er våre viktigste organet for kommunikasjon med medlemmene</w:t>
      </w:r>
      <w:r>
        <w:rPr>
          <w:rFonts w:cstheme="minorHAnsi"/>
          <w:color w:val="000000" w:themeColor="text1"/>
          <w:sz w:val="22"/>
          <w:szCs w:val="22"/>
        </w:rPr>
        <w:t xml:space="preserve">. </w:t>
      </w:r>
      <w:r w:rsidR="00B861B6" w:rsidRPr="00961678">
        <w:rPr>
          <w:rFonts w:cstheme="minorHAnsi"/>
          <w:color w:val="000000" w:themeColor="text1"/>
          <w:sz w:val="22"/>
          <w:szCs w:val="22"/>
        </w:rPr>
        <w:t xml:space="preserve">Til seters.no skal sluttføres 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innen 1 april. </w:t>
      </w:r>
      <w:r w:rsidR="00457F73" w:rsidRPr="00961678">
        <w:rPr>
          <w:rFonts w:cstheme="minorHAnsi"/>
          <w:color w:val="000000" w:themeColor="text1"/>
          <w:sz w:val="22"/>
          <w:szCs w:val="22"/>
        </w:rPr>
        <w:t>Det er viktig å opprettholde disse kanalene, og samtidig utvikle de i takt med medlemmenes ønsker og behov, og få kontakt med nye interessegrupper.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 Alle oppfordres til å bruke kalenderfunksjonen</w:t>
      </w:r>
    </w:p>
    <w:p w14:paraId="1BE10CAE" w14:textId="0FAD56E5" w:rsidR="00712261" w:rsidRDefault="00712261" w:rsidP="00712261">
      <w:pPr>
        <w:spacing w:after="120"/>
        <w:rPr>
          <w:rFonts w:cstheme="minorHAnsi"/>
          <w:color w:val="000000" w:themeColor="text1"/>
          <w:sz w:val="22"/>
          <w:szCs w:val="22"/>
        </w:rPr>
      </w:pPr>
      <w:r w:rsidRPr="00961678">
        <w:rPr>
          <w:rFonts w:cstheme="minorHAnsi"/>
          <w:color w:val="000000" w:themeColor="text1"/>
          <w:sz w:val="22"/>
          <w:szCs w:val="22"/>
        </w:rPr>
        <w:t xml:space="preserve">Det er behov for å synliggjøre arbeid og suksesshistorier i Norsk seterkultur. Derfor skal det etableres en ny, fast </w:t>
      </w:r>
      <w:r w:rsidR="00961678" w:rsidRPr="00961678">
        <w:rPr>
          <w:rFonts w:cstheme="minorHAnsi"/>
          <w:color w:val="000000" w:themeColor="text1"/>
          <w:sz w:val="22"/>
          <w:szCs w:val="22"/>
        </w:rPr>
        <w:t>UNESCO -</w:t>
      </w:r>
      <w:r w:rsidRPr="00961678">
        <w:rPr>
          <w:rFonts w:cstheme="minorHAnsi"/>
          <w:color w:val="000000" w:themeColor="text1"/>
          <w:sz w:val="22"/>
          <w:szCs w:val="22"/>
        </w:rPr>
        <w:t>spalte i medlemsbladet</w:t>
      </w:r>
      <w:r w:rsidR="00961678">
        <w:rPr>
          <w:rFonts w:cstheme="minorHAnsi"/>
          <w:color w:val="000000" w:themeColor="text1"/>
          <w:sz w:val="22"/>
          <w:szCs w:val="22"/>
        </w:rPr>
        <w:t>.</w:t>
      </w:r>
    </w:p>
    <w:p w14:paraId="5C73AE87" w14:textId="3DC5744A" w:rsidR="00C023EA" w:rsidRPr="00961678" w:rsidRDefault="00C023EA" w:rsidP="00712261">
      <w:pPr>
        <w:spacing w:after="12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Seterrettleiaren.no holdes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ajur</w:t>
      </w:r>
      <w:proofErr w:type="spellEnd"/>
    </w:p>
    <w:p w14:paraId="23B02456" w14:textId="4493EE2E" w:rsidR="00712261" w:rsidRPr="00961678" w:rsidRDefault="00712261" w:rsidP="00712261">
      <w:pPr>
        <w:spacing w:after="120"/>
        <w:rPr>
          <w:rFonts w:cstheme="minorHAnsi"/>
          <w:color w:val="000000" w:themeColor="text1"/>
          <w:sz w:val="22"/>
          <w:szCs w:val="22"/>
        </w:rPr>
      </w:pPr>
      <w:r w:rsidRPr="00C023EA">
        <w:rPr>
          <w:rFonts w:cstheme="minorHAnsi"/>
          <w:color w:val="000000" w:themeColor="text1"/>
          <w:sz w:val="22"/>
          <w:szCs w:val="22"/>
        </w:rPr>
        <w:t>Setra Mi på Instagram skal fortsette og vedlikeholdes,</w:t>
      </w:r>
      <w:r w:rsidR="00C023EA" w:rsidRPr="00C023EA">
        <w:rPr>
          <w:rFonts w:cstheme="minorHAnsi"/>
          <w:color w:val="000000" w:themeColor="text1"/>
          <w:sz w:val="22"/>
          <w:szCs w:val="22"/>
        </w:rPr>
        <w:t xml:space="preserve"> og tagges /bytte navn slik at man får den opp når man søker på Norsk seterkultur. </w:t>
      </w:r>
      <w:r w:rsidRPr="00C023EA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376EC8C4" w14:textId="7ACF6F5E" w:rsidR="00712261" w:rsidRPr="00961678" w:rsidRDefault="00712261" w:rsidP="00712261">
      <w:pPr>
        <w:rPr>
          <w:rFonts w:cstheme="minorHAnsi"/>
          <w:color w:val="000000" w:themeColor="text1"/>
          <w:sz w:val="22"/>
          <w:szCs w:val="22"/>
        </w:rPr>
      </w:pPr>
      <w:r w:rsidRPr="00961678">
        <w:rPr>
          <w:rFonts w:cstheme="minorHAnsi"/>
          <w:color w:val="000000" w:themeColor="text1"/>
          <w:sz w:val="22"/>
          <w:szCs w:val="22"/>
        </w:rPr>
        <w:t xml:space="preserve">Det er skal gis ut 3 utgaver av </w:t>
      </w:r>
      <w:proofErr w:type="spellStart"/>
      <w:r w:rsidRPr="00961678">
        <w:rPr>
          <w:rFonts w:cstheme="minorHAnsi"/>
          <w:color w:val="000000" w:themeColor="text1"/>
          <w:sz w:val="22"/>
          <w:szCs w:val="22"/>
        </w:rPr>
        <w:t>Seterbrukaren</w:t>
      </w:r>
      <w:proofErr w:type="spellEnd"/>
      <w:r w:rsidRPr="00961678">
        <w:rPr>
          <w:rFonts w:cstheme="minorHAnsi"/>
          <w:color w:val="000000" w:themeColor="text1"/>
          <w:sz w:val="22"/>
          <w:szCs w:val="22"/>
        </w:rPr>
        <w:t xml:space="preserve"> i 202</w:t>
      </w:r>
      <w:r w:rsidR="00285DA2" w:rsidRPr="00961678">
        <w:rPr>
          <w:rFonts w:cstheme="minorHAnsi"/>
          <w:color w:val="000000" w:themeColor="text1"/>
          <w:sz w:val="22"/>
          <w:szCs w:val="22"/>
        </w:rPr>
        <w:t>4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 (mars, september og desember).</w:t>
      </w:r>
      <w:r w:rsidR="00CE298C" w:rsidRPr="00961678">
        <w:rPr>
          <w:rFonts w:cstheme="minorHAnsi"/>
          <w:color w:val="000000" w:themeColor="text1"/>
          <w:sz w:val="22"/>
          <w:szCs w:val="22"/>
        </w:rPr>
        <w:t xml:space="preserve">  </w:t>
      </w:r>
      <w:r w:rsidR="003B4D0E" w:rsidRPr="00961678">
        <w:rPr>
          <w:rFonts w:cstheme="minorHAnsi"/>
          <w:color w:val="000000" w:themeColor="text1"/>
          <w:sz w:val="22"/>
          <w:szCs w:val="22"/>
        </w:rPr>
        <w:t xml:space="preserve">Desembernummer skal være et landsnummer. </w:t>
      </w:r>
      <w:r w:rsidR="00C023EA">
        <w:rPr>
          <w:rFonts w:cstheme="minorHAnsi"/>
          <w:color w:val="000000" w:themeColor="text1"/>
          <w:sz w:val="22"/>
          <w:szCs w:val="22"/>
        </w:rPr>
        <w:t xml:space="preserve">Det skal lages en utgivelsesplan med planlagt innhold for medlemsbladet. </w:t>
      </w:r>
      <w:r w:rsidR="00C023EA" w:rsidRPr="00961678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3018D2A8" w14:textId="77777777" w:rsidR="00712261" w:rsidRPr="00961678" w:rsidRDefault="00712261" w:rsidP="00712261">
      <w:pPr>
        <w:rPr>
          <w:rFonts w:cstheme="minorHAnsi"/>
          <w:color w:val="C00000"/>
          <w:sz w:val="22"/>
          <w:szCs w:val="22"/>
        </w:rPr>
      </w:pPr>
    </w:p>
    <w:p w14:paraId="43564D80" w14:textId="5645F615" w:rsidR="00712261" w:rsidRPr="00961678" w:rsidRDefault="00712261" w:rsidP="00712261">
      <w:pPr>
        <w:rPr>
          <w:rFonts w:cstheme="minorHAnsi"/>
          <w:color w:val="000000" w:themeColor="text1"/>
          <w:sz w:val="22"/>
          <w:szCs w:val="22"/>
        </w:rPr>
      </w:pPr>
      <w:r w:rsidRPr="00961678">
        <w:rPr>
          <w:rFonts w:cstheme="minorHAnsi"/>
          <w:color w:val="000000" w:themeColor="text1"/>
          <w:sz w:val="22"/>
          <w:szCs w:val="22"/>
        </w:rPr>
        <w:t xml:space="preserve">Det skal fortsatt jobbes med å bli mer synlig i media, og </w:t>
      </w:r>
      <w:r w:rsidR="00891B97" w:rsidRPr="00961678">
        <w:rPr>
          <w:rFonts w:cstheme="minorHAnsi"/>
          <w:color w:val="000000" w:themeColor="text1"/>
          <w:sz w:val="22"/>
          <w:szCs w:val="22"/>
        </w:rPr>
        <w:t>det skal sendes ut pres</w:t>
      </w:r>
      <w:r w:rsidR="00993C02" w:rsidRPr="00961678">
        <w:rPr>
          <w:rFonts w:cstheme="minorHAnsi"/>
          <w:color w:val="000000" w:themeColor="text1"/>
          <w:sz w:val="22"/>
          <w:szCs w:val="22"/>
        </w:rPr>
        <w:t>s</w:t>
      </w:r>
      <w:r w:rsidR="00891B97" w:rsidRPr="00961678">
        <w:rPr>
          <w:rFonts w:cstheme="minorHAnsi"/>
          <w:color w:val="000000" w:themeColor="text1"/>
          <w:sz w:val="22"/>
          <w:szCs w:val="22"/>
        </w:rPr>
        <w:t xml:space="preserve">emeldinger i forbindelse med jordbruksforhandlingene og oppfølging UNESCO. </w:t>
      </w:r>
      <w:r w:rsidRPr="00961678">
        <w:rPr>
          <w:rFonts w:cstheme="minorHAnsi"/>
          <w:color w:val="000000" w:themeColor="text1"/>
          <w:sz w:val="22"/>
          <w:szCs w:val="22"/>
        </w:rPr>
        <w:t xml:space="preserve"> </w:t>
      </w:r>
      <w:r w:rsidR="00891B97" w:rsidRPr="00961678">
        <w:rPr>
          <w:rFonts w:cstheme="minorHAnsi"/>
          <w:color w:val="000000" w:themeColor="text1"/>
          <w:sz w:val="22"/>
          <w:szCs w:val="22"/>
        </w:rPr>
        <w:t>Videre skal vi h</w:t>
      </w:r>
      <w:r w:rsidR="007B684A" w:rsidRPr="00961678">
        <w:rPr>
          <w:rFonts w:cstheme="minorHAnsi"/>
          <w:color w:val="000000" w:themeColor="text1"/>
          <w:sz w:val="22"/>
          <w:szCs w:val="22"/>
        </w:rPr>
        <w:t>a</w:t>
      </w:r>
      <w:r w:rsidR="00891B97" w:rsidRPr="00961678">
        <w:rPr>
          <w:rFonts w:cstheme="minorHAnsi"/>
          <w:color w:val="000000" w:themeColor="text1"/>
          <w:sz w:val="22"/>
          <w:szCs w:val="22"/>
        </w:rPr>
        <w:t xml:space="preserve"> fokus </w:t>
      </w:r>
      <w:r w:rsidRPr="00961678">
        <w:rPr>
          <w:rFonts w:cstheme="minorHAnsi"/>
          <w:color w:val="000000" w:themeColor="text1"/>
          <w:sz w:val="22"/>
          <w:szCs w:val="22"/>
        </w:rPr>
        <w:t>på positive historier og aktuelle tema, leserinnlegg og uttalelser.</w:t>
      </w:r>
    </w:p>
    <w:p w14:paraId="1080F987" w14:textId="77777777" w:rsidR="007D344A" w:rsidRPr="00961678" w:rsidRDefault="007D344A" w:rsidP="00712261">
      <w:pPr>
        <w:rPr>
          <w:rFonts w:cstheme="minorHAnsi"/>
          <w:color w:val="000000" w:themeColor="text1"/>
          <w:sz w:val="22"/>
          <w:szCs w:val="22"/>
        </w:rPr>
      </w:pPr>
    </w:p>
    <w:p w14:paraId="70A4CF46" w14:textId="432F0A60" w:rsidR="00383D0D" w:rsidRPr="00383D0D" w:rsidRDefault="00383D0D" w:rsidP="00712261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383D0D">
        <w:rPr>
          <w:rFonts w:cstheme="minorHAnsi"/>
          <w:b/>
          <w:bCs/>
          <w:color w:val="000000" w:themeColor="text1"/>
          <w:sz w:val="22"/>
          <w:szCs w:val="22"/>
        </w:rPr>
        <w:t>UNESCO</w:t>
      </w:r>
    </w:p>
    <w:p w14:paraId="6C7A245A" w14:textId="3390FACF" w:rsidR="00383D0D" w:rsidRPr="00383D0D" w:rsidRDefault="00383D0D" w:rsidP="00712261">
      <w:pPr>
        <w:rPr>
          <w:rFonts w:cstheme="minorHAnsi"/>
          <w:color w:val="000000" w:themeColor="text1"/>
          <w:sz w:val="22"/>
          <w:szCs w:val="22"/>
        </w:rPr>
      </w:pPr>
      <w:r w:rsidRPr="00891B97">
        <w:rPr>
          <w:rFonts w:cstheme="minorHAnsi"/>
          <w:sz w:val="22"/>
          <w:szCs w:val="22"/>
          <w:lang w:val="nn-NO"/>
        </w:rPr>
        <w:t>I 202</w:t>
      </w:r>
      <w:r>
        <w:rPr>
          <w:rFonts w:cstheme="minorHAnsi"/>
          <w:sz w:val="22"/>
          <w:szCs w:val="22"/>
          <w:lang w:val="nn-NO"/>
        </w:rPr>
        <w:t>5</w:t>
      </w:r>
      <w:r w:rsidRPr="00891B97">
        <w:rPr>
          <w:rFonts w:cstheme="minorHAnsi"/>
          <w:sz w:val="22"/>
          <w:szCs w:val="22"/>
          <w:lang w:val="nn-NO"/>
        </w:rPr>
        <w:t xml:space="preserve"> blir det </w:t>
      </w:r>
      <w:r>
        <w:rPr>
          <w:rFonts w:cstheme="minorHAnsi"/>
          <w:sz w:val="22"/>
          <w:szCs w:val="22"/>
          <w:lang w:val="nn-NO"/>
        </w:rPr>
        <w:t>oppfølging av UNESCO inskripsjonen</w:t>
      </w:r>
      <w:r>
        <w:rPr>
          <w:rFonts w:cstheme="minorHAnsi"/>
          <w:color w:val="000000" w:themeColor="text1"/>
          <w:sz w:val="22"/>
          <w:szCs w:val="22"/>
          <w:lang w:val="nn-NO"/>
        </w:rPr>
        <w:t xml:space="preserve">. Vi skal utarbeide </w:t>
      </w:r>
      <w:r w:rsidRPr="00383D0D">
        <w:rPr>
          <w:rFonts w:cstheme="minorHAnsi"/>
          <w:color w:val="000000" w:themeColor="text1"/>
          <w:sz w:val="22"/>
          <w:szCs w:val="22"/>
        </w:rPr>
        <w:t xml:space="preserve">materiell inskripsjonen: Plakater, brosjyre, </w:t>
      </w:r>
      <w:proofErr w:type="spellStart"/>
      <w:r w:rsidRPr="00383D0D">
        <w:rPr>
          <w:rFonts w:cstheme="minorHAnsi"/>
          <w:color w:val="000000" w:themeColor="text1"/>
          <w:sz w:val="22"/>
          <w:szCs w:val="22"/>
        </w:rPr>
        <w:t>rollup</w:t>
      </w:r>
      <w:proofErr w:type="spellEnd"/>
      <w:r w:rsidRPr="00383D0D">
        <w:rPr>
          <w:rFonts w:cstheme="minorHAnsi"/>
          <w:color w:val="000000" w:themeColor="text1"/>
          <w:sz w:val="22"/>
          <w:szCs w:val="22"/>
        </w:rPr>
        <w:t xml:space="preserve"> samt presentasjoner for ulike målgrupper. Det skal også </w:t>
      </w:r>
      <w:r>
        <w:rPr>
          <w:rFonts w:cstheme="minorHAnsi"/>
          <w:color w:val="000000" w:themeColor="text1"/>
          <w:sz w:val="22"/>
          <w:szCs w:val="22"/>
        </w:rPr>
        <w:t>u</w:t>
      </w:r>
      <w:r w:rsidRPr="00383D0D">
        <w:rPr>
          <w:rFonts w:cstheme="minorHAnsi"/>
          <w:color w:val="000000" w:themeColor="text1"/>
          <w:sz w:val="22"/>
          <w:szCs w:val="22"/>
        </w:rPr>
        <w:t>tarbeides artikler mot ulike media. Medlemsbladet skal ha fast UNESCO -spalte</w:t>
      </w:r>
    </w:p>
    <w:p w14:paraId="66508BBD" w14:textId="4020F476" w:rsidR="00383D0D" w:rsidRPr="00383D0D" w:rsidRDefault="00383D0D" w:rsidP="00383D0D">
      <w:pPr>
        <w:rPr>
          <w:rFonts w:cstheme="minorHAnsi"/>
          <w:color w:val="000000" w:themeColor="text1"/>
          <w:sz w:val="22"/>
          <w:szCs w:val="22"/>
        </w:rPr>
      </w:pPr>
      <w:r w:rsidRPr="00383D0D">
        <w:rPr>
          <w:rFonts w:cstheme="minorHAnsi"/>
          <w:color w:val="000000" w:themeColor="text1"/>
          <w:sz w:val="22"/>
          <w:szCs w:val="22"/>
        </w:rPr>
        <w:t>Det skal holdes en større markering på Skålbergsetra i 2025. Det skal også forsøkes etablere nasjonal seterdag</w:t>
      </w:r>
      <w:r>
        <w:rPr>
          <w:rFonts w:cstheme="minorHAnsi"/>
          <w:color w:val="000000" w:themeColor="text1"/>
          <w:sz w:val="22"/>
          <w:szCs w:val="22"/>
        </w:rPr>
        <w:t xml:space="preserve">. </w:t>
      </w:r>
      <w:r>
        <w:rPr>
          <w:rFonts w:cstheme="minorHAnsi"/>
          <w:bCs/>
          <w:color w:val="000000" w:themeColor="text1"/>
          <w:sz w:val="22"/>
          <w:szCs w:val="22"/>
        </w:rPr>
        <w:t>Det skal k</w:t>
      </w:r>
      <w:r w:rsidRPr="00383D0D">
        <w:rPr>
          <w:rFonts w:cstheme="minorHAnsi"/>
          <w:bCs/>
          <w:color w:val="000000" w:themeColor="text1"/>
          <w:sz w:val="22"/>
          <w:szCs w:val="22"/>
        </w:rPr>
        <w:t>ommunisere veldig tydelig til alle samarbeidsparter. Sende ut pressemelding. Hva nå framover – hvordan kan vi bruke det UNESCO</w:t>
      </w:r>
      <w:r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79DB364F" w14:textId="77777777" w:rsidR="00383D0D" w:rsidRPr="00891B97" w:rsidRDefault="00383D0D" w:rsidP="00383D0D">
      <w:pPr>
        <w:rPr>
          <w:rFonts w:cstheme="minorHAnsi"/>
          <w:sz w:val="22"/>
          <w:szCs w:val="22"/>
          <w:lang w:val="nn-NO"/>
        </w:rPr>
      </w:pPr>
    </w:p>
    <w:p w14:paraId="69BF6B89" w14:textId="77777777" w:rsidR="00383D0D" w:rsidRPr="00891B97" w:rsidRDefault="00383D0D" w:rsidP="00383D0D">
      <w:pPr>
        <w:rPr>
          <w:rFonts w:cstheme="minorHAnsi"/>
          <w:b/>
          <w:sz w:val="22"/>
          <w:szCs w:val="22"/>
          <w:lang w:val="nn-NO"/>
        </w:rPr>
      </w:pPr>
      <w:r w:rsidRPr="00891B97">
        <w:rPr>
          <w:rFonts w:cstheme="minorHAnsi"/>
          <w:b/>
          <w:sz w:val="22"/>
          <w:szCs w:val="22"/>
          <w:lang w:val="nn-NO"/>
        </w:rPr>
        <w:t>I rammene av UNESCO-arbeidet</w:t>
      </w:r>
    </w:p>
    <w:p w14:paraId="6F8D43E7" w14:textId="3FBA7833" w:rsidR="00383D0D" w:rsidRDefault="00383D0D" w:rsidP="00383D0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Vi vil gjennomføre ulike tiltak:</w:t>
      </w:r>
    </w:p>
    <w:p w14:paraId="1972ECA8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Kommunikasjonsplan med plakater, brosjyrer mm</w:t>
      </w:r>
    </w:p>
    <w:p w14:paraId="68EDA6B2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FC3514">
        <w:rPr>
          <w:rFonts w:cstheme="minorHAnsi"/>
          <w:sz w:val="22"/>
          <w:szCs w:val="22"/>
        </w:rPr>
        <w:lastRenderedPageBreak/>
        <w:t xml:space="preserve">Seterseminar med hovedvekt på </w:t>
      </w:r>
      <w:r>
        <w:rPr>
          <w:rFonts w:cstheme="minorHAnsi"/>
          <w:sz w:val="22"/>
          <w:szCs w:val="22"/>
        </w:rPr>
        <w:t xml:space="preserve">Hvordan bruker vi mulighetene UNESCO-inskripsjonen gir: kommunikasjon, verdiskaping, og utmarksbruk </w:t>
      </w:r>
      <w:r w:rsidRPr="00FC3514">
        <w:rPr>
          <w:rFonts w:cstheme="minorHAnsi"/>
          <w:sz w:val="22"/>
          <w:szCs w:val="22"/>
        </w:rPr>
        <w:t xml:space="preserve">sammen med </w:t>
      </w:r>
      <w:r>
        <w:rPr>
          <w:rFonts w:cstheme="minorHAnsi"/>
          <w:sz w:val="22"/>
          <w:szCs w:val="22"/>
        </w:rPr>
        <w:t>Norsk Gardsost. Her skal det gjennomføres workshop/kurs i historiefortelling</w:t>
      </w:r>
    </w:p>
    <w:p w14:paraId="0020E750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Ferdigstille tilseters.no </w:t>
      </w:r>
    </w:p>
    <w:p w14:paraId="0956AA14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Søker samarbeidsprosjekt med Sverige</w:t>
      </w:r>
    </w:p>
    <w:p w14:paraId="5CC775B7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Søke samarbeidsprosjekt med Norsk Gardsost</w:t>
      </w:r>
    </w:p>
    <w:p w14:paraId="6AFBDB63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Kartoversikt over seterbrukere i Norge og Sverige</w:t>
      </w:r>
    </w:p>
    <w:p w14:paraId="5B1C67CA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Seterkurs </w:t>
      </w:r>
      <w:proofErr w:type="spellStart"/>
      <w:r>
        <w:rPr>
          <w:rFonts w:cstheme="minorHAnsi"/>
          <w:sz w:val="22"/>
          <w:szCs w:val="22"/>
        </w:rPr>
        <w:t>Olestølen</w:t>
      </w:r>
      <w:proofErr w:type="spellEnd"/>
    </w:p>
    <w:p w14:paraId="6BC68FEA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UNESCO markering med fokus på setersmør på </w:t>
      </w:r>
      <w:proofErr w:type="spellStart"/>
      <w:r>
        <w:rPr>
          <w:rFonts w:cstheme="minorHAnsi"/>
          <w:sz w:val="22"/>
          <w:szCs w:val="22"/>
        </w:rPr>
        <w:t>Dyrskun</w:t>
      </w:r>
      <w:proofErr w:type="spellEnd"/>
      <w:r>
        <w:rPr>
          <w:rFonts w:cstheme="minorHAnsi"/>
          <w:sz w:val="22"/>
          <w:szCs w:val="22"/>
        </w:rPr>
        <w:t xml:space="preserve"> (samarbeid med Norsk </w:t>
      </w:r>
      <w:proofErr w:type="spellStart"/>
      <w:r>
        <w:rPr>
          <w:rFonts w:cstheme="minorHAnsi"/>
          <w:sz w:val="22"/>
          <w:szCs w:val="22"/>
        </w:rPr>
        <w:t>Garsost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Dyrskun</w:t>
      </w:r>
      <w:proofErr w:type="spellEnd"/>
      <w:r>
        <w:rPr>
          <w:rFonts w:cstheme="minorHAnsi"/>
          <w:sz w:val="22"/>
          <w:szCs w:val="22"/>
        </w:rPr>
        <w:t xml:space="preserve"> m fl)</w:t>
      </w:r>
    </w:p>
    <w:p w14:paraId="3B8BF48D" w14:textId="77777777" w:rsidR="00383D0D" w:rsidRDefault="00383D0D" w:rsidP="00383D0D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Oppfølging av forskningsprosjekt</w:t>
      </w:r>
    </w:p>
    <w:p w14:paraId="668E24F3" w14:textId="134A7392" w:rsidR="000D4DFA" w:rsidRPr="00DD585E" w:rsidRDefault="00383D0D" w:rsidP="000D4DFA">
      <w:pPr>
        <w:pStyle w:val="Listeavsnitt"/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Selge seterforkle og T-skjorter</w:t>
      </w:r>
    </w:p>
    <w:p w14:paraId="5E0BD6FB" w14:textId="77777777" w:rsidR="000D4DFA" w:rsidRPr="00DD585E" w:rsidRDefault="000D4DFA" w:rsidP="000D4DFA">
      <w:pPr>
        <w:numPr>
          <w:ilvl w:val="0"/>
          <w:numId w:val="33"/>
        </w:numPr>
        <w:rPr>
          <w:rFonts w:eastAsiaTheme="minorHAnsi" w:cstheme="minorHAnsi"/>
          <w:color w:val="000000" w:themeColor="text1"/>
          <w:sz w:val="22"/>
          <w:szCs w:val="22"/>
        </w:rPr>
      </w:pPr>
      <w:r w:rsidRPr="00DD585E">
        <w:rPr>
          <w:rFonts w:eastAsiaTheme="minorHAnsi" w:cstheme="minorHAnsi"/>
          <w:color w:val="000000" w:themeColor="text1"/>
          <w:sz w:val="22"/>
          <w:szCs w:val="22"/>
        </w:rPr>
        <w:t>Søke nye produkt BB</w:t>
      </w:r>
    </w:p>
    <w:p w14:paraId="07434D3A" w14:textId="77777777" w:rsidR="000D4DFA" w:rsidRPr="00DD585E" w:rsidRDefault="000D4DFA" w:rsidP="000D4DFA">
      <w:pPr>
        <w:numPr>
          <w:ilvl w:val="0"/>
          <w:numId w:val="33"/>
        </w:numPr>
        <w:rPr>
          <w:rFonts w:eastAsiaTheme="minorHAnsi" w:cstheme="minorHAnsi"/>
          <w:color w:val="000000" w:themeColor="text1"/>
          <w:sz w:val="22"/>
          <w:szCs w:val="22"/>
        </w:rPr>
      </w:pPr>
      <w:r w:rsidRPr="00DD585E">
        <w:rPr>
          <w:rFonts w:eastAsiaTheme="minorHAnsi" w:cstheme="minorHAnsi"/>
          <w:color w:val="000000" w:themeColor="text1"/>
          <w:sz w:val="22"/>
          <w:szCs w:val="22"/>
        </w:rPr>
        <w:t>Nasjonal seterdag</w:t>
      </w:r>
    </w:p>
    <w:p w14:paraId="685D8397" w14:textId="77777777" w:rsidR="000D4DFA" w:rsidRPr="000D4DFA" w:rsidRDefault="000D4DFA" w:rsidP="00DD585E">
      <w:pPr>
        <w:pStyle w:val="Listeavsnitt"/>
        <w:rPr>
          <w:rFonts w:cstheme="minorHAnsi"/>
          <w:sz w:val="22"/>
          <w:szCs w:val="22"/>
          <w:highlight w:val="yellow"/>
        </w:rPr>
      </w:pPr>
    </w:p>
    <w:p w14:paraId="4C63E9CB" w14:textId="77777777" w:rsidR="00383D0D" w:rsidRPr="00383D0D" w:rsidRDefault="00383D0D" w:rsidP="00383D0D">
      <w:pPr>
        <w:rPr>
          <w:rFonts w:cstheme="minorHAnsi"/>
          <w:bCs/>
          <w:color w:val="000000" w:themeColor="text1"/>
          <w:sz w:val="22"/>
          <w:szCs w:val="22"/>
        </w:rPr>
      </w:pPr>
    </w:p>
    <w:p w14:paraId="759026F5" w14:textId="77777777" w:rsidR="00285DA2" w:rsidRDefault="00285DA2" w:rsidP="00E42511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44F470F" w14:textId="36CD1AF6" w:rsidR="00087FF0" w:rsidRPr="00087FF0" w:rsidRDefault="00087FF0" w:rsidP="00E42511">
      <w:pPr>
        <w:rPr>
          <w:rFonts w:cstheme="minorHAnsi"/>
          <w:b/>
          <w:bCs/>
          <w:color w:val="000000" w:themeColor="text1"/>
          <w:sz w:val="22"/>
          <w:szCs w:val="22"/>
        </w:rPr>
      </w:pPr>
      <w:proofErr w:type="spellStart"/>
      <w:r w:rsidRPr="00087FF0">
        <w:rPr>
          <w:rFonts w:cstheme="minorHAnsi"/>
          <w:b/>
          <w:bCs/>
          <w:color w:val="000000" w:themeColor="text1"/>
          <w:sz w:val="22"/>
          <w:szCs w:val="22"/>
        </w:rPr>
        <w:t>Seterrettleiaren</w:t>
      </w:r>
      <w:proofErr w:type="spellEnd"/>
    </w:p>
    <w:p w14:paraId="67ABD389" w14:textId="6F562D18" w:rsidR="00E42511" w:rsidRPr="00E42511" w:rsidRDefault="000A7A27" w:rsidP="00E4251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Den er lansert og arbeidet består i å følge opp og holde ved like</w:t>
      </w:r>
    </w:p>
    <w:p w14:paraId="2BA2D0A5" w14:textId="77777777" w:rsidR="007B684A" w:rsidRDefault="007B684A" w:rsidP="00457F73">
      <w:pPr>
        <w:rPr>
          <w:rFonts w:cstheme="minorHAnsi"/>
          <w:b/>
          <w:color w:val="000000" w:themeColor="text1"/>
          <w:sz w:val="22"/>
          <w:szCs w:val="22"/>
        </w:rPr>
      </w:pPr>
    </w:p>
    <w:p w14:paraId="0E90505E" w14:textId="6FC9CBF8" w:rsidR="00457F73" w:rsidRPr="00383D0D" w:rsidRDefault="00457F73" w:rsidP="00457F73">
      <w:pPr>
        <w:rPr>
          <w:rFonts w:cstheme="minorHAnsi"/>
          <w:b/>
          <w:color w:val="000000" w:themeColor="text1"/>
          <w:sz w:val="22"/>
          <w:szCs w:val="22"/>
        </w:rPr>
      </w:pPr>
      <w:r w:rsidRPr="00383D0D">
        <w:rPr>
          <w:rFonts w:cstheme="minorHAnsi"/>
          <w:b/>
          <w:color w:val="000000" w:themeColor="text1"/>
          <w:sz w:val="22"/>
          <w:szCs w:val="22"/>
        </w:rPr>
        <w:t>Rekruttering og kunnskapsformidling</w:t>
      </w:r>
    </w:p>
    <w:p w14:paraId="32ED80AC" w14:textId="178034C8" w:rsidR="00EE6436" w:rsidRPr="00383D0D" w:rsidRDefault="00891B97" w:rsidP="00457F73">
      <w:pPr>
        <w:rPr>
          <w:rFonts w:cstheme="minorHAnsi"/>
          <w:b/>
          <w:color w:val="000000" w:themeColor="text1"/>
          <w:sz w:val="22"/>
          <w:szCs w:val="22"/>
        </w:rPr>
      </w:pPr>
      <w:r w:rsidRPr="00383D0D">
        <w:rPr>
          <w:rFonts w:cstheme="minorHAnsi"/>
          <w:bCs/>
          <w:color w:val="000000" w:themeColor="text1"/>
          <w:sz w:val="22"/>
          <w:szCs w:val="22"/>
        </w:rPr>
        <w:t xml:space="preserve">Norsk setekultur skal avslutte </w:t>
      </w:r>
      <w:r w:rsidR="00993C02" w:rsidRPr="00383D0D">
        <w:rPr>
          <w:rFonts w:cstheme="minorHAnsi"/>
          <w:bCs/>
          <w:color w:val="000000" w:themeColor="text1"/>
          <w:sz w:val="22"/>
          <w:szCs w:val="22"/>
        </w:rPr>
        <w:t>ungdomssatsingen</w:t>
      </w:r>
      <w:r w:rsidRPr="00383D0D">
        <w:rPr>
          <w:rFonts w:cstheme="minorHAnsi"/>
          <w:bCs/>
          <w:color w:val="000000" w:themeColor="text1"/>
          <w:sz w:val="22"/>
          <w:szCs w:val="22"/>
        </w:rPr>
        <w:t xml:space="preserve"> i regi av midler fra </w:t>
      </w:r>
      <w:r w:rsidR="00B861B6" w:rsidRPr="00383D0D">
        <w:rPr>
          <w:rFonts w:cstheme="minorHAnsi"/>
          <w:bCs/>
          <w:color w:val="000000" w:themeColor="text1"/>
          <w:sz w:val="22"/>
          <w:szCs w:val="22"/>
        </w:rPr>
        <w:t xml:space="preserve">Sparebankstiftelsen </w:t>
      </w:r>
      <w:r w:rsidR="00383D0D" w:rsidRPr="00383D0D">
        <w:rPr>
          <w:rFonts w:cstheme="minorHAnsi"/>
          <w:bCs/>
          <w:color w:val="000000" w:themeColor="text1"/>
          <w:sz w:val="22"/>
          <w:szCs w:val="22"/>
        </w:rPr>
        <w:t>frist 1. april 2025</w:t>
      </w:r>
      <w:r w:rsidR="007D1F40" w:rsidRPr="00383D0D">
        <w:rPr>
          <w:rFonts w:cstheme="minorHAnsi"/>
          <w:bCs/>
          <w:color w:val="000000" w:themeColor="text1"/>
          <w:sz w:val="22"/>
          <w:szCs w:val="22"/>
        </w:rPr>
        <w:t xml:space="preserve">. </w:t>
      </w:r>
      <w:r w:rsidR="00EE6436" w:rsidRPr="00383D0D">
        <w:rPr>
          <w:rFonts w:cstheme="minorHAnsi"/>
          <w:bCs/>
          <w:color w:val="000000" w:themeColor="text1"/>
          <w:sz w:val="22"/>
          <w:szCs w:val="22"/>
        </w:rPr>
        <w:t>Det skal skrives tekster, dele</w:t>
      </w:r>
      <w:r w:rsidR="007B684A" w:rsidRPr="00383D0D">
        <w:rPr>
          <w:rFonts w:cstheme="minorHAnsi"/>
          <w:bCs/>
          <w:color w:val="000000" w:themeColor="text1"/>
          <w:sz w:val="22"/>
          <w:szCs w:val="22"/>
        </w:rPr>
        <w:t>s</w:t>
      </w:r>
      <w:r w:rsidR="00EE6436" w:rsidRPr="00383D0D">
        <w:rPr>
          <w:rFonts w:cstheme="minorHAnsi"/>
          <w:bCs/>
          <w:color w:val="000000" w:themeColor="text1"/>
          <w:sz w:val="22"/>
          <w:szCs w:val="22"/>
        </w:rPr>
        <w:t xml:space="preserve"> kurs og DKS</w:t>
      </w:r>
      <w:r w:rsidR="00480967" w:rsidRPr="00383D0D">
        <w:rPr>
          <w:rFonts w:cstheme="minorHAnsi"/>
          <w:bCs/>
          <w:color w:val="000000" w:themeColor="text1"/>
          <w:sz w:val="22"/>
          <w:szCs w:val="22"/>
        </w:rPr>
        <w:t>- og Leirskole</w:t>
      </w:r>
      <w:r w:rsidR="00EE6436" w:rsidRPr="00383D0D">
        <w:rPr>
          <w:rFonts w:cstheme="minorHAnsi"/>
          <w:bCs/>
          <w:color w:val="000000" w:themeColor="text1"/>
          <w:sz w:val="22"/>
          <w:szCs w:val="22"/>
        </w:rPr>
        <w:t xml:space="preserve"> opplegg og </w:t>
      </w:r>
      <w:r w:rsidR="00383D0D" w:rsidRPr="00383D0D">
        <w:rPr>
          <w:rFonts w:cstheme="minorHAnsi"/>
          <w:bCs/>
          <w:color w:val="000000" w:themeColor="text1"/>
          <w:sz w:val="22"/>
          <w:szCs w:val="22"/>
        </w:rPr>
        <w:t xml:space="preserve">filmer fra Sherpa film </w:t>
      </w:r>
      <w:r w:rsidR="00EE6436" w:rsidRPr="00383D0D">
        <w:rPr>
          <w:rFonts w:cstheme="minorHAnsi"/>
          <w:bCs/>
          <w:color w:val="000000" w:themeColor="text1"/>
          <w:sz w:val="22"/>
          <w:szCs w:val="22"/>
        </w:rPr>
        <w:t>legges ut.</w:t>
      </w:r>
      <w:r w:rsidR="00EE6436" w:rsidRPr="00383D0D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383D0D" w:rsidRPr="00383D0D">
        <w:rPr>
          <w:rFonts w:cstheme="minorHAnsi"/>
          <w:b/>
          <w:color w:val="000000" w:themeColor="text1"/>
          <w:sz w:val="22"/>
          <w:szCs w:val="22"/>
        </w:rPr>
        <w:t xml:space="preserve">Rekruttering, </w:t>
      </w:r>
      <w:r w:rsidR="00383D0D" w:rsidRPr="00383D0D">
        <w:rPr>
          <w:rFonts w:cstheme="minorHAnsi"/>
          <w:bCs/>
          <w:color w:val="000000" w:themeColor="text1"/>
          <w:sz w:val="22"/>
          <w:szCs w:val="22"/>
        </w:rPr>
        <w:t>ba</w:t>
      </w:r>
      <w:r w:rsidR="00EE6436" w:rsidRPr="00383D0D">
        <w:rPr>
          <w:rFonts w:cstheme="minorHAnsi"/>
          <w:bCs/>
          <w:color w:val="000000" w:themeColor="text1"/>
          <w:sz w:val="22"/>
          <w:szCs w:val="22"/>
        </w:rPr>
        <w:t>rn, unge og kunnskapsdeli</w:t>
      </w:r>
      <w:r w:rsidR="00480967" w:rsidRPr="00383D0D">
        <w:rPr>
          <w:rFonts w:cstheme="minorHAnsi"/>
          <w:bCs/>
          <w:color w:val="000000" w:themeColor="text1"/>
          <w:sz w:val="22"/>
          <w:szCs w:val="22"/>
        </w:rPr>
        <w:t>n</w:t>
      </w:r>
      <w:r w:rsidR="00EE6436" w:rsidRPr="00383D0D">
        <w:rPr>
          <w:rFonts w:cstheme="minorHAnsi"/>
          <w:bCs/>
          <w:color w:val="000000" w:themeColor="text1"/>
          <w:sz w:val="22"/>
          <w:szCs w:val="22"/>
        </w:rPr>
        <w:t>g skal fremdeles prioriteres</w:t>
      </w:r>
      <w:r w:rsidR="00480967" w:rsidRPr="00383D0D">
        <w:rPr>
          <w:rFonts w:cstheme="minorHAnsi"/>
          <w:bCs/>
          <w:color w:val="000000" w:themeColor="text1"/>
          <w:sz w:val="22"/>
          <w:szCs w:val="22"/>
        </w:rPr>
        <w:t xml:space="preserve">, </w:t>
      </w:r>
    </w:p>
    <w:p w14:paraId="432A8FCB" w14:textId="77777777" w:rsidR="007D344A" w:rsidRDefault="007D344A" w:rsidP="00457F73">
      <w:pPr>
        <w:rPr>
          <w:rFonts w:cstheme="minorHAnsi"/>
          <w:bCs/>
          <w:color w:val="000000" w:themeColor="text1"/>
          <w:sz w:val="22"/>
          <w:szCs w:val="22"/>
        </w:rPr>
      </w:pPr>
    </w:p>
    <w:p w14:paraId="7169DF7B" w14:textId="77777777" w:rsidR="007D344A" w:rsidRDefault="007D344A" w:rsidP="00457F73">
      <w:pPr>
        <w:rPr>
          <w:rFonts w:cstheme="minorHAnsi"/>
          <w:bCs/>
          <w:color w:val="000000" w:themeColor="text1"/>
          <w:sz w:val="22"/>
          <w:szCs w:val="22"/>
        </w:rPr>
      </w:pPr>
    </w:p>
    <w:p w14:paraId="101BC2C0" w14:textId="748F3754" w:rsidR="00E42511" w:rsidRPr="000F7AE0" w:rsidRDefault="00E42511" w:rsidP="00457F73">
      <w:pPr>
        <w:rPr>
          <w:rFonts w:cstheme="minorHAnsi"/>
          <w:b/>
          <w:color w:val="000000" w:themeColor="text1"/>
          <w:sz w:val="22"/>
          <w:szCs w:val="22"/>
        </w:rPr>
      </w:pPr>
      <w:r w:rsidRPr="000F7AE0">
        <w:rPr>
          <w:rFonts w:cstheme="minorHAnsi"/>
          <w:b/>
          <w:color w:val="000000" w:themeColor="text1"/>
          <w:sz w:val="22"/>
          <w:szCs w:val="22"/>
        </w:rPr>
        <w:t>Setersmør</w:t>
      </w:r>
      <w:r w:rsidR="00C023EA">
        <w:rPr>
          <w:rFonts w:cstheme="minorHAnsi"/>
          <w:b/>
          <w:color w:val="000000" w:themeColor="text1"/>
          <w:sz w:val="22"/>
          <w:szCs w:val="22"/>
        </w:rPr>
        <w:t xml:space="preserve"> og andre aktuelle produkt med beskytta betegnelse</w:t>
      </w:r>
    </w:p>
    <w:p w14:paraId="7520DE29" w14:textId="6AFE8947" w:rsidR="00540A92" w:rsidRDefault="00E42511" w:rsidP="00457F73">
      <w:pPr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Norsk setersmør skal administrere </w:t>
      </w:r>
      <w:r w:rsidR="00042E63">
        <w:rPr>
          <w:rFonts w:cstheme="minorHAnsi"/>
          <w:bCs/>
          <w:color w:val="000000" w:themeColor="text1"/>
          <w:sz w:val="22"/>
          <w:szCs w:val="22"/>
        </w:rPr>
        <w:t>merkeordningen for setersmør. Norsk seterkultur skal prøve</w:t>
      </w:r>
      <w:r w:rsidR="007B684A">
        <w:rPr>
          <w:rFonts w:cstheme="minorHAnsi"/>
          <w:bCs/>
          <w:color w:val="000000" w:themeColor="text1"/>
          <w:sz w:val="22"/>
          <w:szCs w:val="22"/>
        </w:rPr>
        <w:t xml:space="preserve"> å</w:t>
      </w:r>
      <w:r w:rsidR="00042E63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0F7AE0">
        <w:rPr>
          <w:rFonts w:cstheme="minorHAnsi"/>
          <w:bCs/>
          <w:color w:val="000000" w:themeColor="text1"/>
          <w:sz w:val="22"/>
          <w:szCs w:val="22"/>
        </w:rPr>
        <w:t>rekruttere</w:t>
      </w:r>
      <w:r w:rsidR="00042E63">
        <w:rPr>
          <w:rFonts w:cstheme="minorHAnsi"/>
          <w:bCs/>
          <w:color w:val="000000" w:themeColor="text1"/>
          <w:sz w:val="22"/>
          <w:szCs w:val="22"/>
        </w:rPr>
        <w:t xml:space="preserve"> flere smørprodusenter samt </w:t>
      </w:r>
      <w:r w:rsidR="000F7AE0">
        <w:rPr>
          <w:rFonts w:cstheme="minorHAnsi"/>
          <w:bCs/>
          <w:color w:val="000000" w:themeColor="text1"/>
          <w:sz w:val="22"/>
          <w:szCs w:val="22"/>
        </w:rPr>
        <w:t>etablere salgskanaler og distribusjon til restauranter</w:t>
      </w:r>
      <w:r w:rsidR="007B684A">
        <w:rPr>
          <w:rFonts w:cstheme="minorHAnsi"/>
          <w:bCs/>
          <w:color w:val="000000" w:themeColor="text1"/>
          <w:sz w:val="22"/>
          <w:szCs w:val="22"/>
        </w:rPr>
        <w:t>.</w:t>
      </w:r>
      <w:r w:rsidR="00CC3228">
        <w:rPr>
          <w:rFonts w:cstheme="minorHAnsi"/>
          <w:bCs/>
          <w:color w:val="000000" w:themeColor="text1"/>
          <w:sz w:val="22"/>
          <w:szCs w:val="22"/>
        </w:rPr>
        <w:t xml:space="preserve"> Setersmøret skal brukes som spydspiss for å markedsføre seterdrift generelt. Egen smørfokus på </w:t>
      </w:r>
      <w:proofErr w:type="spellStart"/>
      <w:r w:rsidR="00CC3228">
        <w:rPr>
          <w:rFonts w:cstheme="minorHAnsi"/>
          <w:bCs/>
          <w:color w:val="000000" w:themeColor="text1"/>
          <w:sz w:val="22"/>
          <w:szCs w:val="22"/>
        </w:rPr>
        <w:t>Dyrskun</w:t>
      </w:r>
      <w:proofErr w:type="spellEnd"/>
      <w:r w:rsidR="00CC3228">
        <w:rPr>
          <w:rFonts w:cstheme="minorHAnsi"/>
          <w:bCs/>
          <w:color w:val="000000" w:themeColor="text1"/>
          <w:sz w:val="22"/>
          <w:szCs w:val="22"/>
        </w:rPr>
        <w:t xml:space="preserve">. </w:t>
      </w:r>
      <w:r w:rsidR="00926507">
        <w:rPr>
          <w:rFonts w:cstheme="minorHAnsi"/>
          <w:bCs/>
          <w:color w:val="000000" w:themeColor="text1"/>
          <w:sz w:val="22"/>
          <w:szCs w:val="22"/>
        </w:rPr>
        <w:t>Vurdere nye produkt med beskytta betegnelsen</w:t>
      </w:r>
      <w:r w:rsidR="00CC3228">
        <w:rPr>
          <w:rFonts w:cstheme="minorHAnsi"/>
          <w:bCs/>
          <w:color w:val="000000" w:themeColor="text1"/>
          <w:sz w:val="22"/>
          <w:szCs w:val="22"/>
        </w:rPr>
        <w:t xml:space="preserve">. </w:t>
      </w:r>
    </w:p>
    <w:p w14:paraId="3FE94876" w14:textId="77777777" w:rsidR="00926507" w:rsidRDefault="00926507" w:rsidP="00457F73">
      <w:pPr>
        <w:rPr>
          <w:rFonts w:cstheme="minorHAnsi"/>
          <w:bCs/>
          <w:color w:val="000000" w:themeColor="text1"/>
          <w:sz w:val="22"/>
          <w:szCs w:val="22"/>
        </w:rPr>
      </w:pPr>
    </w:p>
    <w:p w14:paraId="21437D5B" w14:textId="3B6A570A" w:rsidR="00540A92" w:rsidRDefault="000D4DFA" w:rsidP="00457F73">
      <w:pPr>
        <w:rPr>
          <w:rFonts w:cstheme="minorHAnsi"/>
          <w:b/>
          <w:color w:val="000000" w:themeColor="text1"/>
          <w:sz w:val="22"/>
          <w:szCs w:val="22"/>
        </w:rPr>
      </w:pPr>
      <w:r w:rsidRPr="006B4B1A">
        <w:rPr>
          <w:rFonts w:cstheme="minorHAnsi"/>
          <w:b/>
          <w:color w:val="000000" w:themeColor="text1"/>
          <w:sz w:val="22"/>
          <w:szCs w:val="22"/>
        </w:rPr>
        <w:t>Forskningsprosjekt</w:t>
      </w:r>
    </w:p>
    <w:p w14:paraId="2A485CAB" w14:textId="76CFB831" w:rsidR="006B4B1A" w:rsidRPr="00E42511" w:rsidRDefault="006B4B1A" w:rsidP="00E42511">
      <w:pPr>
        <w:pStyle w:val="Listeavsnitt"/>
        <w:numPr>
          <w:ilvl w:val="0"/>
          <w:numId w:val="34"/>
        </w:numPr>
        <w:rPr>
          <w:rFonts w:cstheme="minorHAnsi"/>
          <w:bCs/>
          <w:color w:val="000000" w:themeColor="text1"/>
          <w:sz w:val="22"/>
          <w:szCs w:val="22"/>
          <w:lang w:val="nn-NO"/>
        </w:rPr>
      </w:pPr>
      <w:r w:rsidRPr="00E42511">
        <w:rPr>
          <w:rFonts w:cstheme="minorHAnsi"/>
          <w:bCs/>
          <w:color w:val="000000" w:themeColor="text1"/>
          <w:sz w:val="22"/>
          <w:szCs w:val="22"/>
          <w:lang w:val="nn-NO"/>
        </w:rPr>
        <w:t>Norsk seterkultur skal fortsette samarbeidet med</w:t>
      </w:r>
      <w:r w:rsidR="007B684A">
        <w:rPr>
          <w:rFonts w:cstheme="minorHAnsi"/>
          <w:bCs/>
          <w:color w:val="000000" w:themeColor="text1"/>
          <w:sz w:val="22"/>
          <w:szCs w:val="22"/>
          <w:lang w:val="nn-NO"/>
        </w:rPr>
        <w:t>:</w:t>
      </w:r>
    </w:p>
    <w:p w14:paraId="241A8ECD" w14:textId="0E07D62E" w:rsidR="006B4B1A" w:rsidRPr="007B684A" w:rsidRDefault="006B4B1A" w:rsidP="007B684A">
      <w:pPr>
        <w:pStyle w:val="Listeavsnitt"/>
        <w:numPr>
          <w:ilvl w:val="1"/>
          <w:numId w:val="34"/>
        </w:numPr>
        <w:rPr>
          <w:rFonts w:cstheme="minorHAnsi"/>
          <w:bCs/>
          <w:color w:val="000000" w:themeColor="text1"/>
          <w:sz w:val="22"/>
          <w:szCs w:val="22"/>
          <w:lang w:val="nn-NO"/>
        </w:rPr>
      </w:pPr>
      <w:r w:rsidRPr="007B684A">
        <w:rPr>
          <w:rFonts w:cstheme="minorHAnsi"/>
          <w:bCs/>
          <w:color w:val="000000" w:themeColor="text1"/>
          <w:sz w:val="22"/>
          <w:szCs w:val="22"/>
          <w:lang w:val="nn-NO"/>
        </w:rPr>
        <w:t>Prosjekt Skigardsdele i regi av Valdresmusea</w:t>
      </w:r>
    </w:p>
    <w:p w14:paraId="2FD6BE12" w14:textId="694D1C79" w:rsidR="006B4B1A" w:rsidRPr="007B684A" w:rsidRDefault="006B4B1A" w:rsidP="007B684A">
      <w:pPr>
        <w:pStyle w:val="Listeavsnitt"/>
        <w:numPr>
          <w:ilvl w:val="1"/>
          <w:numId w:val="34"/>
        </w:numPr>
        <w:rPr>
          <w:rFonts w:cstheme="minorHAnsi"/>
          <w:bCs/>
          <w:color w:val="000000" w:themeColor="text1"/>
          <w:sz w:val="22"/>
          <w:szCs w:val="22"/>
          <w:lang w:val="nn-NO"/>
        </w:rPr>
      </w:pPr>
      <w:r w:rsidRPr="007B684A">
        <w:rPr>
          <w:rFonts w:cstheme="minorHAnsi"/>
          <w:bCs/>
          <w:color w:val="000000" w:themeColor="text1"/>
          <w:sz w:val="22"/>
          <w:szCs w:val="22"/>
          <w:lang w:val="nn-NO"/>
        </w:rPr>
        <w:t>Fjellbeiteprosjekt i regi av NIBIO</w:t>
      </w:r>
    </w:p>
    <w:p w14:paraId="0E9124A4" w14:textId="3607B346" w:rsidR="00331FD3" w:rsidRDefault="00E42511" w:rsidP="00331FD3">
      <w:pPr>
        <w:pStyle w:val="Listeavsnitt"/>
        <w:numPr>
          <w:ilvl w:val="1"/>
          <w:numId w:val="34"/>
        </w:numPr>
        <w:rPr>
          <w:rFonts w:cstheme="minorHAnsi"/>
          <w:bCs/>
          <w:color w:val="000000" w:themeColor="text1"/>
          <w:sz w:val="22"/>
          <w:szCs w:val="22"/>
        </w:rPr>
      </w:pPr>
      <w:r w:rsidRPr="007B684A">
        <w:rPr>
          <w:rFonts w:cstheme="minorHAnsi"/>
          <w:bCs/>
          <w:color w:val="000000" w:themeColor="text1"/>
          <w:sz w:val="22"/>
          <w:szCs w:val="22"/>
        </w:rPr>
        <w:t>Kvinners påvirkning i forvaltning av utmarksressurser, ERASMUS+</w:t>
      </w:r>
      <w:r w:rsidR="007B684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7B684A">
        <w:rPr>
          <w:rFonts w:cstheme="minorHAnsi"/>
          <w:bCs/>
          <w:color w:val="000000" w:themeColor="text1"/>
          <w:sz w:val="22"/>
          <w:szCs w:val="22"/>
        </w:rPr>
        <w:t>(se internasjonalt samarbeid)</w:t>
      </w:r>
    </w:p>
    <w:p w14:paraId="1101D680" w14:textId="31304FCC" w:rsidR="00331FD3" w:rsidRPr="00331FD3" w:rsidRDefault="00331FD3" w:rsidP="00331FD3">
      <w:pPr>
        <w:pStyle w:val="Listeavsnitt"/>
        <w:ind w:left="1440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Nye FOU-prosjekt</w:t>
      </w:r>
    </w:p>
    <w:p w14:paraId="2E4507D3" w14:textId="77777777" w:rsidR="00331FD3" w:rsidRPr="00926507" w:rsidRDefault="00331FD3" w:rsidP="00331FD3">
      <w:pPr>
        <w:numPr>
          <w:ilvl w:val="0"/>
          <w:numId w:val="34"/>
        </w:numPr>
        <w:spacing w:line="276" w:lineRule="auto"/>
        <w:rPr>
          <w:rFonts w:eastAsiaTheme="minorHAnsi" w:cstheme="minorHAnsi"/>
          <w:color w:val="000000" w:themeColor="text1"/>
          <w:sz w:val="22"/>
          <w:szCs w:val="22"/>
        </w:rPr>
      </w:pPr>
      <w:r w:rsidRPr="00926507">
        <w:rPr>
          <w:rFonts w:cstheme="minorHAnsi"/>
          <w:color w:val="000000" w:themeColor="text1"/>
          <w:sz w:val="22"/>
          <w:szCs w:val="22"/>
        </w:rPr>
        <w:t>Samarbeid NIBIO (klima og kulturarv)</w:t>
      </w:r>
    </w:p>
    <w:p w14:paraId="2949F329" w14:textId="77777777" w:rsidR="00331FD3" w:rsidRPr="00926507" w:rsidRDefault="00331FD3" w:rsidP="00331FD3">
      <w:pPr>
        <w:numPr>
          <w:ilvl w:val="0"/>
          <w:numId w:val="34"/>
        </w:numPr>
        <w:spacing w:line="276" w:lineRule="auto"/>
        <w:rPr>
          <w:rFonts w:eastAsiaTheme="minorHAnsi" w:cstheme="minorHAnsi"/>
          <w:color w:val="000000" w:themeColor="text1"/>
          <w:sz w:val="22"/>
          <w:szCs w:val="22"/>
        </w:rPr>
      </w:pPr>
      <w:r w:rsidRPr="00926507">
        <w:rPr>
          <w:rFonts w:cstheme="minorHAnsi"/>
          <w:color w:val="000000" w:themeColor="text1"/>
          <w:sz w:val="22"/>
          <w:szCs w:val="22"/>
        </w:rPr>
        <w:t xml:space="preserve">Samarbeid RURALIS </w:t>
      </w:r>
      <w:proofErr w:type="spellStart"/>
      <w:r w:rsidRPr="00926507">
        <w:rPr>
          <w:rFonts w:cstheme="minorHAnsi"/>
          <w:color w:val="000000" w:themeColor="text1"/>
          <w:sz w:val="22"/>
          <w:szCs w:val="22"/>
        </w:rPr>
        <w:t>Horizon</w:t>
      </w:r>
      <w:proofErr w:type="spellEnd"/>
      <w:r w:rsidRPr="00926507">
        <w:rPr>
          <w:rFonts w:cstheme="minorHAnsi"/>
          <w:color w:val="000000" w:themeColor="text1"/>
          <w:sz w:val="22"/>
          <w:szCs w:val="22"/>
        </w:rPr>
        <w:t xml:space="preserve"> 2020?</w:t>
      </w:r>
    </w:p>
    <w:p w14:paraId="0A16F86C" w14:textId="77777777" w:rsidR="00331FD3" w:rsidRDefault="00331FD3" w:rsidP="007B684A">
      <w:pPr>
        <w:pStyle w:val="Listeavsnitt"/>
        <w:numPr>
          <w:ilvl w:val="1"/>
          <w:numId w:val="34"/>
        </w:numPr>
        <w:rPr>
          <w:rFonts w:cstheme="minorHAnsi"/>
          <w:bCs/>
          <w:color w:val="000000" w:themeColor="text1"/>
          <w:sz w:val="22"/>
          <w:szCs w:val="22"/>
        </w:rPr>
      </w:pPr>
    </w:p>
    <w:p w14:paraId="4679EADA" w14:textId="77777777" w:rsidR="00457F73" w:rsidRPr="00111376" w:rsidRDefault="00457F73" w:rsidP="00457F73">
      <w:pPr>
        <w:rPr>
          <w:rFonts w:cstheme="minorHAnsi"/>
          <w:color w:val="C00000"/>
          <w:sz w:val="22"/>
          <w:szCs w:val="22"/>
        </w:rPr>
      </w:pPr>
    </w:p>
    <w:p w14:paraId="4E3390D9" w14:textId="77777777" w:rsidR="00457F73" w:rsidRPr="006B4B1A" w:rsidRDefault="00457F73" w:rsidP="00457F73">
      <w:pPr>
        <w:rPr>
          <w:rFonts w:cstheme="minorHAnsi"/>
          <w:b/>
          <w:color w:val="000000" w:themeColor="text1"/>
          <w:sz w:val="22"/>
          <w:szCs w:val="22"/>
          <w:lang w:val="nn-NO"/>
        </w:rPr>
      </w:pPr>
      <w:r w:rsidRPr="006B4B1A">
        <w:rPr>
          <w:rFonts w:cstheme="minorHAnsi"/>
          <w:b/>
          <w:color w:val="000000" w:themeColor="text1"/>
          <w:sz w:val="22"/>
          <w:szCs w:val="22"/>
          <w:lang w:val="nn-NO"/>
        </w:rPr>
        <w:t>Medlemmer</w:t>
      </w:r>
    </w:p>
    <w:p w14:paraId="2B48C500" w14:textId="6862133B" w:rsidR="00457F73" w:rsidRPr="00495047" w:rsidRDefault="00457F73" w:rsidP="00457F73">
      <w:pPr>
        <w:rPr>
          <w:rFonts w:cstheme="minorHAnsi"/>
          <w:color w:val="000000" w:themeColor="text1"/>
          <w:sz w:val="22"/>
          <w:szCs w:val="22"/>
        </w:rPr>
      </w:pPr>
      <w:r w:rsidRPr="007B684A">
        <w:rPr>
          <w:rFonts w:cstheme="minorHAnsi"/>
          <w:color w:val="000000" w:themeColor="text1"/>
          <w:sz w:val="22"/>
          <w:szCs w:val="22"/>
          <w:lang w:val="nn-NO"/>
        </w:rPr>
        <w:t xml:space="preserve">Regnskapsfører har ansvaret med medlemsoppfølging og innbetaling. Ut over det skal også styret drive aktiv medlemspleie. Det vil si direkte kontakt med nettverk og enkeltmedlemmer. </w:t>
      </w:r>
      <w:r w:rsidRPr="00495047">
        <w:rPr>
          <w:rFonts w:cstheme="minorHAnsi"/>
          <w:color w:val="000000" w:themeColor="text1"/>
          <w:sz w:val="22"/>
          <w:szCs w:val="22"/>
        </w:rPr>
        <w:t>Det skal også arbeides med å verve flere medlemmer. Dette gjøres bla ved å være aktivt til stede på aktuelle arrangement (være synlig</w:t>
      </w:r>
      <w:r w:rsidR="007B684A">
        <w:rPr>
          <w:rFonts w:cstheme="minorHAnsi"/>
          <w:color w:val="000000" w:themeColor="text1"/>
          <w:sz w:val="22"/>
          <w:szCs w:val="22"/>
        </w:rPr>
        <w:t>)</w:t>
      </w:r>
      <w:r w:rsidRPr="00495047">
        <w:rPr>
          <w:rFonts w:cstheme="minorHAnsi"/>
          <w:color w:val="000000" w:themeColor="text1"/>
          <w:sz w:val="22"/>
          <w:szCs w:val="22"/>
        </w:rPr>
        <w:t>. Alle styremedlemmene skal aktivt verve medlemmer i sitt distrikt. Årsmøte og fagsamlinger skal legges strategisk i forhold til medlemspleie og verving.</w:t>
      </w:r>
    </w:p>
    <w:p w14:paraId="21BA679F" w14:textId="77777777" w:rsidR="00457F73" w:rsidRPr="00495047" w:rsidRDefault="00457F73" w:rsidP="00457F73">
      <w:pPr>
        <w:rPr>
          <w:rFonts w:cstheme="minorHAnsi"/>
          <w:b/>
          <w:color w:val="C00000"/>
          <w:sz w:val="22"/>
          <w:szCs w:val="22"/>
        </w:rPr>
      </w:pPr>
    </w:p>
    <w:p w14:paraId="0725F158" w14:textId="77777777" w:rsidR="00457F73" w:rsidRPr="007A5B62" w:rsidRDefault="00457F73" w:rsidP="00457F73">
      <w:pPr>
        <w:rPr>
          <w:rFonts w:cstheme="minorHAnsi"/>
          <w:b/>
          <w:color w:val="000000" w:themeColor="text1"/>
          <w:sz w:val="22"/>
          <w:szCs w:val="22"/>
        </w:rPr>
      </w:pPr>
      <w:r w:rsidRPr="007A5B62">
        <w:rPr>
          <w:rFonts w:cstheme="minorHAnsi"/>
          <w:b/>
          <w:color w:val="000000" w:themeColor="text1"/>
          <w:sz w:val="22"/>
          <w:szCs w:val="22"/>
        </w:rPr>
        <w:t>Alliansebygging/samarbeid med andre organisasjoner</w:t>
      </w:r>
    </w:p>
    <w:p w14:paraId="55A86162" w14:textId="77777777" w:rsidR="00457F73" w:rsidRPr="007A5B62" w:rsidRDefault="00457F73" w:rsidP="00457F73">
      <w:pPr>
        <w:rPr>
          <w:rFonts w:cstheme="minorHAnsi"/>
          <w:b/>
          <w:i/>
          <w:color w:val="000000" w:themeColor="text1"/>
          <w:sz w:val="22"/>
          <w:szCs w:val="22"/>
        </w:rPr>
      </w:pPr>
      <w:r w:rsidRPr="007A5B62">
        <w:rPr>
          <w:rFonts w:cstheme="minorHAnsi"/>
          <w:b/>
          <w:i/>
          <w:color w:val="000000" w:themeColor="text1"/>
          <w:sz w:val="22"/>
          <w:szCs w:val="22"/>
        </w:rPr>
        <w:lastRenderedPageBreak/>
        <w:t>Nasjonalt</w:t>
      </w:r>
    </w:p>
    <w:p w14:paraId="546E7754" w14:textId="7967A2C1" w:rsidR="007D344A" w:rsidRPr="00285DA2" w:rsidRDefault="00457F73" w:rsidP="00457F73">
      <w:pPr>
        <w:rPr>
          <w:rFonts w:cstheme="minorHAnsi"/>
          <w:color w:val="000000" w:themeColor="text1"/>
          <w:sz w:val="22"/>
          <w:szCs w:val="22"/>
          <w:lang w:val="nn-NO"/>
        </w:rPr>
      </w:pPr>
      <w:r w:rsidRPr="007A5B62">
        <w:rPr>
          <w:rFonts w:cstheme="minorHAnsi"/>
          <w:color w:val="000000" w:themeColor="text1"/>
          <w:sz w:val="22"/>
          <w:szCs w:val="22"/>
        </w:rPr>
        <w:t xml:space="preserve">Viktige samarbeidspartnere er fremdeles begge faglagene i landbruket: Norges Bondelag og Norsk </w:t>
      </w:r>
      <w:r w:rsidRPr="00926507">
        <w:rPr>
          <w:rFonts w:cstheme="minorHAnsi"/>
          <w:color w:val="000000" w:themeColor="text1"/>
          <w:sz w:val="22"/>
          <w:szCs w:val="22"/>
        </w:rPr>
        <w:t>Småbrukarlag,</w:t>
      </w:r>
      <w:r w:rsidR="000654A6" w:rsidRPr="00926507">
        <w:rPr>
          <w:rFonts w:cstheme="minorHAnsi"/>
          <w:color w:val="000000" w:themeColor="text1"/>
          <w:sz w:val="22"/>
          <w:szCs w:val="22"/>
        </w:rPr>
        <w:t xml:space="preserve"> samt</w:t>
      </w:r>
      <w:r w:rsidRPr="00926507">
        <w:rPr>
          <w:rFonts w:cstheme="minorHAnsi"/>
          <w:color w:val="000000" w:themeColor="text1"/>
          <w:sz w:val="22"/>
          <w:szCs w:val="22"/>
        </w:rPr>
        <w:t xml:space="preserve"> Norsk Gardsost, Norsk Bufe, HANEN, TINE, NIBIO, Norsk Sau – og Geit, Norsk Kulturarv, </w:t>
      </w:r>
      <w:r w:rsidR="00634415" w:rsidRPr="00926507">
        <w:rPr>
          <w:rFonts w:cstheme="minorHAnsi"/>
          <w:color w:val="000000" w:themeColor="text1"/>
          <w:sz w:val="22"/>
          <w:szCs w:val="22"/>
        </w:rPr>
        <w:t xml:space="preserve">4H, Norsk leirskoleforbund, </w:t>
      </w:r>
      <w:r w:rsidR="00285DA2" w:rsidRPr="00926507">
        <w:rPr>
          <w:rFonts w:cstheme="minorHAnsi"/>
          <w:color w:val="000000" w:themeColor="text1"/>
          <w:sz w:val="22"/>
          <w:szCs w:val="22"/>
        </w:rPr>
        <w:t>Bygdekvinnelaget</w:t>
      </w:r>
      <w:r w:rsidR="00634415" w:rsidRPr="00926507">
        <w:rPr>
          <w:rFonts w:cstheme="minorHAnsi"/>
          <w:color w:val="000000" w:themeColor="text1"/>
          <w:sz w:val="22"/>
          <w:szCs w:val="22"/>
        </w:rPr>
        <w:t xml:space="preserve"> med mer. </w:t>
      </w:r>
      <w:r w:rsidRPr="00926507">
        <w:rPr>
          <w:rFonts w:cstheme="minorHAnsi"/>
          <w:color w:val="000000" w:themeColor="text1"/>
          <w:sz w:val="22"/>
          <w:szCs w:val="22"/>
        </w:rPr>
        <w:t xml:space="preserve">m fl. </w:t>
      </w:r>
      <w:r w:rsidR="007D344A" w:rsidRPr="00926507">
        <w:rPr>
          <w:rFonts w:cstheme="minorHAnsi"/>
          <w:color w:val="000000" w:themeColor="text1"/>
          <w:sz w:val="22"/>
          <w:szCs w:val="22"/>
          <w:lang w:val="nn-NO"/>
        </w:rPr>
        <w:t xml:space="preserve">Årsmøtet 2025 </w:t>
      </w:r>
      <w:proofErr w:type="spellStart"/>
      <w:r w:rsidR="007D344A" w:rsidRPr="00926507">
        <w:rPr>
          <w:rFonts w:cstheme="minorHAnsi"/>
          <w:color w:val="000000" w:themeColor="text1"/>
          <w:sz w:val="22"/>
          <w:szCs w:val="22"/>
          <w:lang w:val="nn-NO"/>
        </w:rPr>
        <w:t>blir</w:t>
      </w:r>
      <w:r w:rsidR="00926507">
        <w:rPr>
          <w:rFonts w:cstheme="minorHAnsi"/>
          <w:color w:val="000000" w:themeColor="text1"/>
          <w:sz w:val="22"/>
          <w:szCs w:val="22"/>
          <w:lang w:val="nn-NO"/>
        </w:rPr>
        <w:t>i</w:t>
      </w:r>
      <w:proofErr w:type="spellEnd"/>
      <w:r w:rsidR="00926507">
        <w:rPr>
          <w:rFonts w:cstheme="minorHAnsi"/>
          <w:color w:val="000000" w:themeColor="text1"/>
          <w:sz w:val="22"/>
          <w:szCs w:val="22"/>
          <w:lang w:val="nn-NO"/>
        </w:rPr>
        <w:t xml:space="preserve"> samarbeid</w:t>
      </w:r>
      <w:r w:rsidR="007D344A" w:rsidRPr="00926507">
        <w:rPr>
          <w:rFonts w:cstheme="minorHAnsi"/>
          <w:color w:val="000000" w:themeColor="text1"/>
          <w:sz w:val="22"/>
          <w:szCs w:val="22"/>
          <w:lang w:val="nn-NO"/>
        </w:rPr>
        <w:t xml:space="preserve"> med norsk gardsost</w:t>
      </w:r>
      <w:r w:rsidR="000D4DFA">
        <w:rPr>
          <w:rFonts w:cstheme="minorHAnsi"/>
          <w:color w:val="000000" w:themeColor="text1"/>
          <w:sz w:val="22"/>
          <w:szCs w:val="22"/>
          <w:lang w:val="nn-NO"/>
        </w:rPr>
        <w:t xml:space="preserve">. Videre har Grønt </w:t>
      </w:r>
      <w:proofErr w:type="spellStart"/>
      <w:r w:rsidR="000D4DFA">
        <w:rPr>
          <w:rFonts w:cstheme="minorHAnsi"/>
          <w:color w:val="000000" w:themeColor="text1"/>
          <w:sz w:val="22"/>
          <w:szCs w:val="22"/>
          <w:lang w:val="nn-NO"/>
        </w:rPr>
        <w:t>Spatak</w:t>
      </w:r>
      <w:proofErr w:type="spellEnd"/>
      <w:r w:rsidR="000D4DFA">
        <w:rPr>
          <w:rFonts w:cstheme="minorHAnsi"/>
          <w:color w:val="000000" w:themeColor="text1"/>
          <w:sz w:val="22"/>
          <w:szCs w:val="22"/>
          <w:lang w:val="nn-NO"/>
        </w:rPr>
        <w:t xml:space="preserve"> et ønske om samarbeid om ungdom på seter.</w:t>
      </w:r>
    </w:p>
    <w:p w14:paraId="72D82E38" w14:textId="77777777" w:rsidR="00457F73" w:rsidRPr="00285DA2" w:rsidRDefault="00457F73" w:rsidP="00457F73">
      <w:pPr>
        <w:rPr>
          <w:rFonts w:cstheme="minorHAnsi"/>
          <w:b/>
          <w:i/>
          <w:color w:val="000000" w:themeColor="text1"/>
          <w:sz w:val="22"/>
          <w:szCs w:val="22"/>
          <w:lang w:val="nn-NO"/>
        </w:rPr>
      </w:pPr>
    </w:p>
    <w:p w14:paraId="6A721F6A" w14:textId="77777777" w:rsidR="00457F73" w:rsidRPr="00540A92" w:rsidRDefault="00457F73" w:rsidP="00457F73">
      <w:pPr>
        <w:rPr>
          <w:rFonts w:cstheme="minorHAnsi"/>
          <w:b/>
          <w:i/>
          <w:color w:val="000000" w:themeColor="text1"/>
          <w:sz w:val="22"/>
          <w:szCs w:val="22"/>
        </w:rPr>
      </w:pPr>
      <w:r w:rsidRPr="00540A92">
        <w:rPr>
          <w:rFonts w:cstheme="minorHAnsi"/>
          <w:b/>
          <w:i/>
          <w:color w:val="000000" w:themeColor="text1"/>
          <w:sz w:val="22"/>
          <w:szCs w:val="22"/>
        </w:rPr>
        <w:t>Internasjonalt</w:t>
      </w:r>
    </w:p>
    <w:p w14:paraId="372C1620" w14:textId="69D99449" w:rsidR="00457F73" w:rsidRPr="00926507" w:rsidRDefault="00457F73" w:rsidP="00457F73">
      <w:pPr>
        <w:numPr>
          <w:ilvl w:val="0"/>
          <w:numId w:val="31"/>
        </w:numPr>
        <w:rPr>
          <w:rFonts w:cstheme="minorHAnsi"/>
          <w:color w:val="000000" w:themeColor="text1"/>
          <w:sz w:val="22"/>
          <w:szCs w:val="22"/>
        </w:rPr>
      </w:pPr>
      <w:r w:rsidRPr="00926507">
        <w:rPr>
          <w:rFonts w:cstheme="minorHAnsi"/>
          <w:color w:val="000000" w:themeColor="text1"/>
          <w:sz w:val="22"/>
          <w:szCs w:val="22"/>
        </w:rPr>
        <w:t>Informasjon fra Norge/Norsk seterkultur skal deles på nettsidene til FAO</w:t>
      </w:r>
      <w:r w:rsidR="007D344A" w:rsidRPr="00926507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7D344A" w:rsidRPr="00926507">
        <w:rPr>
          <w:rFonts w:cstheme="minorHAnsi"/>
          <w:color w:val="000000" w:themeColor="text1"/>
          <w:sz w:val="22"/>
          <w:szCs w:val="22"/>
        </w:rPr>
        <w:t>legg</w:t>
      </w:r>
      <w:proofErr w:type="spellEnd"/>
      <w:r w:rsidR="007D344A" w:rsidRPr="00926507">
        <w:rPr>
          <w:rFonts w:cstheme="minorHAnsi"/>
          <w:color w:val="000000" w:themeColor="text1"/>
          <w:sz w:val="22"/>
          <w:szCs w:val="22"/>
        </w:rPr>
        <w:t xml:space="preserve"> ut om </w:t>
      </w:r>
      <w:r w:rsidR="00926507">
        <w:rPr>
          <w:rFonts w:cstheme="minorHAnsi"/>
          <w:color w:val="000000" w:themeColor="text1"/>
          <w:sz w:val="22"/>
          <w:szCs w:val="22"/>
        </w:rPr>
        <w:t>UNESCO</w:t>
      </w:r>
    </w:p>
    <w:p w14:paraId="3159A3B1" w14:textId="77777777" w:rsidR="00457F73" w:rsidRPr="00926507" w:rsidRDefault="00457F73" w:rsidP="00457F73">
      <w:pPr>
        <w:numPr>
          <w:ilvl w:val="0"/>
          <w:numId w:val="31"/>
        </w:numPr>
        <w:rPr>
          <w:rFonts w:cstheme="minorHAnsi"/>
          <w:color w:val="000000" w:themeColor="text1"/>
          <w:sz w:val="22"/>
          <w:szCs w:val="22"/>
          <w:lang w:val="nn-NO"/>
        </w:rPr>
      </w:pPr>
      <w:r w:rsidRPr="00926507">
        <w:rPr>
          <w:rFonts w:cstheme="minorHAnsi"/>
          <w:color w:val="000000" w:themeColor="text1"/>
          <w:sz w:val="22"/>
          <w:szCs w:val="22"/>
          <w:lang w:val="nn-NO"/>
        </w:rPr>
        <w:t xml:space="preserve">Norsk seterkultur er medlem av EFNCP. Organisasjonen skal holde seg orientert om det Europeiske arbeidet og bruke nettverket til å dele </w:t>
      </w:r>
      <w:proofErr w:type="spellStart"/>
      <w:r w:rsidRPr="00926507">
        <w:rPr>
          <w:rFonts w:cstheme="minorHAnsi"/>
          <w:color w:val="000000" w:themeColor="text1"/>
          <w:sz w:val="22"/>
          <w:szCs w:val="22"/>
          <w:lang w:val="nn-NO"/>
        </w:rPr>
        <w:t>erfaringer</w:t>
      </w:r>
      <w:proofErr w:type="spellEnd"/>
      <w:r w:rsidRPr="00926507">
        <w:rPr>
          <w:rFonts w:cstheme="minorHAnsi"/>
          <w:color w:val="000000" w:themeColor="text1"/>
          <w:sz w:val="22"/>
          <w:szCs w:val="22"/>
          <w:lang w:val="nn-NO"/>
        </w:rPr>
        <w:t xml:space="preserve"> og kompetanse, og få </w:t>
      </w:r>
      <w:proofErr w:type="spellStart"/>
      <w:r w:rsidRPr="00926507">
        <w:rPr>
          <w:rFonts w:cstheme="minorHAnsi"/>
          <w:color w:val="000000" w:themeColor="text1"/>
          <w:sz w:val="22"/>
          <w:szCs w:val="22"/>
          <w:lang w:val="nn-NO"/>
        </w:rPr>
        <w:t>innspill</w:t>
      </w:r>
      <w:proofErr w:type="spellEnd"/>
      <w:r w:rsidRPr="00926507">
        <w:rPr>
          <w:rFonts w:cstheme="minorHAnsi"/>
          <w:color w:val="000000" w:themeColor="text1"/>
          <w:sz w:val="22"/>
          <w:szCs w:val="22"/>
          <w:lang w:val="nn-NO"/>
        </w:rPr>
        <w:t xml:space="preserve"> til samarbeid og andre prosjekt i Europa</w:t>
      </w:r>
    </w:p>
    <w:p w14:paraId="56E97D83" w14:textId="1981886E" w:rsidR="00457F73" w:rsidRPr="00926507" w:rsidRDefault="00457F73" w:rsidP="00457F73">
      <w:pPr>
        <w:numPr>
          <w:ilvl w:val="0"/>
          <w:numId w:val="31"/>
        </w:numPr>
        <w:spacing w:line="276" w:lineRule="auto"/>
        <w:rPr>
          <w:rFonts w:eastAsiaTheme="minorHAnsi" w:cstheme="minorHAnsi"/>
          <w:color w:val="000000" w:themeColor="text1"/>
          <w:sz w:val="22"/>
          <w:szCs w:val="22"/>
        </w:rPr>
      </w:pPr>
      <w:r w:rsidRPr="00926507">
        <w:rPr>
          <w:rFonts w:cstheme="minorHAnsi"/>
          <w:color w:val="000000" w:themeColor="text1"/>
          <w:sz w:val="22"/>
          <w:szCs w:val="22"/>
        </w:rPr>
        <w:t xml:space="preserve">Norsk Seterkultur fortsetter samarbeidet med Svensk </w:t>
      </w:r>
      <w:proofErr w:type="spellStart"/>
      <w:r w:rsidRPr="00926507">
        <w:rPr>
          <w:rFonts w:cstheme="minorHAnsi"/>
          <w:color w:val="000000" w:themeColor="text1"/>
          <w:sz w:val="22"/>
          <w:szCs w:val="22"/>
        </w:rPr>
        <w:t>Fӓbodkultur</w:t>
      </w:r>
      <w:proofErr w:type="spellEnd"/>
      <w:r w:rsidRPr="00926507">
        <w:rPr>
          <w:rFonts w:cstheme="minorHAnsi"/>
          <w:color w:val="000000" w:themeColor="text1"/>
          <w:sz w:val="22"/>
          <w:szCs w:val="22"/>
        </w:rPr>
        <w:t xml:space="preserve"> </w:t>
      </w:r>
      <w:r w:rsidR="00F03876" w:rsidRPr="00926507">
        <w:rPr>
          <w:rFonts w:cstheme="minorHAnsi"/>
          <w:color w:val="000000" w:themeColor="text1"/>
          <w:sz w:val="22"/>
          <w:szCs w:val="22"/>
        </w:rPr>
        <w:t xml:space="preserve">sør </w:t>
      </w:r>
      <w:proofErr w:type="spellStart"/>
      <w:r w:rsidR="00F03876" w:rsidRPr="00926507">
        <w:rPr>
          <w:rFonts w:cstheme="minorHAnsi"/>
          <w:color w:val="000000" w:themeColor="text1"/>
          <w:sz w:val="22"/>
          <w:szCs w:val="22"/>
        </w:rPr>
        <w:t>erasmus</w:t>
      </w:r>
      <w:proofErr w:type="spellEnd"/>
      <w:r w:rsidR="00F03876" w:rsidRPr="00926507">
        <w:rPr>
          <w:rFonts w:cstheme="minorHAnsi"/>
          <w:color w:val="000000" w:themeColor="text1"/>
          <w:sz w:val="22"/>
          <w:szCs w:val="22"/>
        </w:rPr>
        <w:t xml:space="preserve"> + </w:t>
      </w:r>
      <w:proofErr w:type="spellStart"/>
      <w:r w:rsidR="00F03876" w:rsidRPr="00926507">
        <w:rPr>
          <w:rFonts w:cstheme="minorHAnsi"/>
          <w:color w:val="000000" w:themeColor="text1"/>
          <w:sz w:val="22"/>
          <w:szCs w:val="22"/>
        </w:rPr>
        <w:t>interreg</w:t>
      </w:r>
      <w:proofErr w:type="spellEnd"/>
      <w:r w:rsidR="00F03876" w:rsidRPr="00926507">
        <w:rPr>
          <w:rFonts w:cstheme="minorHAnsi"/>
          <w:color w:val="000000" w:themeColor="text1"/>
          <w:sz w:val="22"/>
          <w:szCs w:val="22"/>
        </w:rPr>
        <w:t xml:space="preserve"> siv</w:t>
      </w:r>
    </w:p>
    <w:p w14:paraId="5680FDFA" w14:textId="3F07EBF2" w:rsidR="00457F73" w:rsidRPr="00926507" w:rsidRDefault="00E17776" w:rsidP="00B33895">
      <w:pPr>
        <w:numPr>
          <w:ilvl w:val="0"/>
          <w:numId w:val="31"/>
        </w:numPr>
        <w:spacing w:line="276" w:lineRule="auto"/>
        <w:rPr>
          <w:rFonts w:eastAsiaTheme="minorHAnsi" w:cstheme="minorHAnsi"/>
          <w:color w:val="000000" w:themeColor="text1"/>
          <w:sz w:val="22"/>
          <w:szCs w:val="22"/>
        </w:rPr>
      </w:pPr>
      <w:r w:rsidRPr="00926507">
        <w:rPr>
          <w:rFonts w:cstheme="minorHAnsi"/>
          <w:color w:val="000000" w:themeColor="text1"/>
          <w:sz w:val="22"/>
          <w:szCs w:val="22"/>
        </w:rPr>
        <w:t xml:space="preserve">Norsk seterkultur </w:t>
      </w:r>
      <w:r w:rsidR="00926507" w:rsidRPr="00926507">
        <w:rPr>
          <w:rFonts w:cstheme="minorHAnsi"/>
          <w:color w:val="000000" w:themeColor="text1"/>
          <w:sz w:val="22"/>
          <w:szCs w:val="22"/>
        </w:rPr>
        <w:t>deltar</w:t>
      </w:r>
      <w:r w:rsidRPr="00926507">
        <w:rPr>
          <w:rFonts w:cstheme="minorHAnsi"/>
          <w:color w:val="000000" w:themeColor="text1"/>
          <w:sz w:val="22"/>
          <w:szCs w:val="22"/>
        </w:rPr>
        <w:t xml:space="preserve"> </w:t>
      </w:r>
      <w:r w:rsidR="00F43513" w:rsidRPr="00926507">
        <w:rPr>
          <w:rFonts w:cstheme="minorHAnsi"/>
          <w:color w:val="000000" w:themeColor="text1"/>
          <w:sz w:val="22"/>
          <w:szCs w:val="22"/>
        </w:rPr>
        <w:t xml:space="preserve">i ERASMUS+ prosjekt i regi av Comuneras i Spania samt samarbeidslandene i prosjekt </w:t>
      </w:r>
      <w:r w:rsidR="00540A92" w:rsidRPr="00926507">
        <w:rPr>
          <w:rFonts w:cstheme="minorHAnsi"/>
          <w:color w:val="000000" w:themeColor="text1"/>
          <w:sz w:val="22"/>
          <w:szCs w:val="22"/>
        </w:rPr>
        <w:t>med søkelys på kvinners påvirkning i forvaltning av</w:t>
      </w:r>
      <w:r w:rsidR="00B33895" w:rsidRPr="00926507">
        <w:rPr>
          <w:rFonts w:cstheme="minorHAnsi"/>
          <w:color w:val="000000" w:themeColor="text1"/>
          <w:sz w:val="22"/>
          <w:szCs w:val="22"/>
        </w:rPr>
        <w:t xml:space="preserve"> </w:t>
      </w:r>
      <w:r w:rsidR="00540A92" w:rsidRPr="00926507">
        <w:rPr>
          <w:rFonts w:cstheme="minorHAnsi"/>
          <w:color w:val="000000" w:themeColor="text1"/>
          <w:sz w:val="22"/>
          <w:szCs w:val="22"/>
        </w:rPr>
        <w:t xml:space="preserve">utmarksressurser. </w:t>
      </w:r>
    </w:p>
    <w:p w14:paraId="13D70BC6" w14:textId="26E6790D" w:rsidR="00F03876" w:rsidRPr="00926507" w:rsidRDefault="00F03876" w:rsidP="00B33895">
      <w:pPr>
        <w:numPr>
          <w:ilvl w:val="0"/>
          <w:numId w:val="31"/>
        </w:numPr>
        <w:spacing w:line="276" w:lineRule="auto"/>
        <w:rPr>
          <w:rFonts w:eastAsiaTheme="minorHAnsi" w:cstheme="minorHAnsi"/>
          <w:color w:val="000000" w:themeColor="text1"/>
          <w:sz w:val="22"/>
          <w:szCs w:val="22"/>
        </w:rPr>
      </w:pPr>
      <w:r w:rsidRPr="00926507">
        <w:rPr>
          <w:rFonts w:cstheme="minorHAnsi"/>
          <w:color w:val="000000" w:themeColor="text1"/>
          <w:sz w:val="22"/>
          <w:szCs w:val="22"/>
        </w:rPr>
        <w:t>Samarbeid NIBIO (klima og kulturarv)</w:t>
      </w:r>
    </w:p>
    <w:p w14:paraId="1665D8EB" w14:textId="6999D9A5" w:rsidR="00F03876" w:rsidRPr="00926507" w:rsidRDefault="00F03876" w:rsidP="00B33895">
      <w:pPr>
        <w:numPr>
          <w:ilvl w:val="0"/>
          <w:numId w:val="31"/>
        </w:numPr>
        <w:spacing w:line="276" w:lineRule="auto"/>
        <w:rPr>
          <w:rFonts w:eastAsiaTheme="minorHAnsi" w:cstheme="minorHAnsi"/>
          <w:color w:val="000000" w:themeColor="text1"/>
          <w:sz w:val="22"/>
          <w:szCs w:val="22"/>
        </w:rPr>
      </w:pPr>
      <w:r w:rsidRPr="00926507">
        <w:rPr>
          <w:rFonts w:cstheme="minorHAnsi"/>
          <w:color w:val="000000" w:themeColor="text1"/>
          <w:sz w:val="22"/>
          <w:szCs w:val="22"/>
        </w:rPr>
        <w:t xml:space="preserve">Samarbeid RURALIS </w:t>
      </w:r>
      <w:proofErr w:type="spellStart"/>
      <w:r w:rsidRPr="00926507">
        <w:rPr>
          <w:rFonts w:cstheme="minorHAnsi"/>
          <w:color w:val="000000" w:themeColor="text1"/>
          <w:sz w:val="22"/>
          <w:szCs w:val="22"/>
        </w:rPr>
        <w:t>Horizon</w:t>
      </w:r>
      <w:proofErr w:type="spellEnd"/>
      <w:r w:rsidRPr="00926507">
        <w:rPr>
          <w:rFonts w:cstheme="minorHAnsi"/>
          <w:color w:val="000000" w:themeColor="text1"/>
          <w:sz w:val="22"/>
          <w:szCs w:val="22"/>
        </w:rPr>
        <w:t xml:space="preserve"> 2020?</w:t>
      </w:r>
    </w:p>
    <w:p w14:paraId="6B70B122" w14:textId="77777777" w:rsidR="00B33895" w:rsidRPr="00926507" w:rsidRDefault="00B33895" w:rsidP="00B33895">
      <w:pPr>
        <w:spacing w:line="276" w:lineRule="auto"/>
        <w:ind w:left="720"/>
        <w:rPr>
          <w:rFonts w:eastAsiaTheme="minorHAnsi" w:cstheme="minorHAnsi"/>
          <w:color w:val="000000" w:themeColor="text1"/>
          <w:sz w:val="22"/>
          <w:szCs w:val="22"/>
        </w:rPr>
      </w:pPr>
    </w:p>
    <w:p w14:paraId="46F3C28A" w14:textId="77777777" w:rsidR="00347360" w:rsidRPr="00926507" w:rsidRDefault="00347360" w:rsidP="000F7AE0">
      <w:pPr>
        <w:rPr>
          <w:rFonts w:eastAsiaTheme="minorHAnsi" w:cstheme="minorHAnsi"/>
          <w:b/>
          <w:color w:val="000000" w:themeColor="text1"/>
          <w:sz w:val="22"/>
          <w:szCs w:val="22"/>
        </w:rPr>
      </w:pPr>
    </w:p>
    <w:p w14:paraId="2144CE9B" w14:textId="77777777" w:rsidR="000D4DFA" w:rsidRDefault="00F03876" w:rsidP="000D4DFA">
      <w:pPr>
        <w:rPr>
          <w:rFonts w:eastAsiaTheme="minorHAnsi" w:cstheme="minorHAnsi"/>
          <w:color w:val="000000" w:themeColor="text1"/>
          <w:sz w:val="22"/>
          <w:szCs w:val="22"/>
        </w:rPr>
      </w:pPr>
      <w:r w:rsidRPr="00926507">
        <w:rPr>
          <w:rFonts w:eastAsiaTheme="minorHAnsi" w:cstheme="minorHAnsi"/>
          <w:b/>
          <w:color w:val="000000" w:themeColor="text1"/>
          <w:sz w:val="22"/>
          <w:szCs w:val="22"/>
        </w:rPr>
        <w:t xml:space="preserve">Overordna </w:t>
      </w:r>
      <w:r w:rsidR="00457F73" w:rsidRPr="00926507">
        <w:rPr>
          <w:rFonts w:eastAsiaTheme="minorHAnsi" w:cstheme="minorHAnsi"/>
          <w:b/>
          <w:color w:val="000000" w:themeColor="text1"/>
          <w:sz w:val="22"/>
          <w:szCs w:val="22"/>
        </w:rPr>
        <w:t>Spesielt fokus 202</w:t>
      </w:r>
      <w:r w:rsidRPr="00926507">
        <w:rPr>
          <w:rFonts w:eastAsiaTheme="minorHAnsi" w:cstheme="minorHAnsi"/>
          <w:b/>
          <w:color w:val="000000" w:themeColor="text1"/>
          <w:sz w:val="22"/>
          <w:szCs w:val="22"/>
        </w:rPr>
        <w:t>5</w:t>
      </w:r>
      <w:r w:rsidR="00457F73" w:rsidRPr="00926507">
        <w:rPr>
          <w:rFonts w:eastAsiaTheme="minorHAnsi" w:cstheme="minorHAnsi"/>
          <w:b/>
          <w:color w:val="000000" w:themeColor="text1"/>
          <w:sz w:val="22"/>
          <w:szCs w:val="22"/>
        </w:rPr>
        <w:t>:</w:t>
      </w:r>
      <w:r w:rsidRPr="00926507">
        <w:rPr>
          <w:rFonts w:eastAsiaTheme="minorHAnsi" w:cstheme="minorHAnsi"/>
          <w:color w:val="000000" w:themeColor="text1"/>
          <w:sz w:val="22"/>
          <w:szCs w:val="22"/>
        </w:rPr>
        <w:t xml:space="preserve"> </w:t>
      </w:r>
    </w:p>
    <w:p w14:paraId="34D63A4A" w14:textId="15347D98" w:rsidR="000D4DFA" w:rsidRDefault="000D4DFA" w:rsidP="000D4DFA">
      <w:pPr>
        <w:rPr>
          <w:rFonts w:eastAsiaTheme="minorHAnsi" w:cstheme="minorHAnsi"/>
          <w:color w:val="000000" w:themeColor="text1"/>
          <w:sz w:val="22"/>
          <w:szCs w:val="22"/>
        </w:rPr>
      </w:pPr>
      <w:r>
        <w:rPr>
          <w:rFonts w:eastAsiaTheme="minorHAnsi" w:cstheme="minorHAnsi"/>
          <w:color w:val="000000" w:themeColor="text1"/>
          <w:sz w:val="22"/>
          <w:szCs w:val="22"/>
        </w:rPr>
        <w:t>Kommunikasjon</w:t>
      </w:r>
    </w:p>
    <w:p w14:paraId="67F8CF0E" w14:textId="41E56805" w:rsidR="000D4DFA" w:rsidRDefault="000D4DFA" w:rsidP="000D4DFA">
      <w:pPr>
        <w:rPr>
          <w:rFonts w:eastAsiaTheme="minorHAnsi" w:cstheme="minorHAnsi"/>
          <w:color w:val="000000" w:themeColor="text1"/>
          <w:sz w:val="22"/>
          <w:szCs w:val="22"/>
        </w:rPr>
      </w:pPr>
      <w:r>
        <w:rPr>
          <w:rFonts w:eastAsiaTheme="minorHAnsi" w:cstheme="minorHAnsi"/>
          <w:color w:val="000000" w:themeColor="text1"/>
          <w:sz w:val="22"/>
          <w:szCs w:val="22"/>
        </w:rPr>
        <w:t>Al</w:t>
      </w:r>
      <w:r w:rsidR="00CC3228">
        <w:rPr>
          <w:rFonts w:eastAsiaTheme="minorHAnsi" w:cstheme="minorHAnsi"/>
          <w:color w:val="000000" w:themeColor="text1"/>
          <w:sz w:val="22"/>
          <w:szCs w:val="22"/>
        </w:rPr>
        <w:t>l</w:t>
      </w:r>
      <w:r>
        <w:rPr>
          <w:rFonts w:eastAsiaTheme="minorHAnsi" w:cstheme="minorHAnsi"/>
          <w:color w:val="000000" w:themeColor="text1"/>
          <w:sz w:val="22"/>
          <w:szCs w:val="22"/>
        </w:rPr>
        <w:t>ianser</w:t>
      </w:r>
    </w:p>
    <w:p w14:paraId="5A8DC156" w14:textId="0A09C7D5" w:rsidR="000D4DFA" w:rsidRDefault="000D4DFA" w:rsidP="000D4DFA">
      <w:pPr>
        <w:rPr>
          <w:rFonts w:eastAsiaTheme="minorHAnsi" w:cstheme="minorHAnsi"/>
          <w:color w:val="000000" w:themeColor="text1"/>
          <w:sz w:val="22"/>
          <w:szCs w:val="22"/>
        </w:rPr>
      </w:pPr>
      <w:r>
        <w:rPr>
          <w:rFonts w:eastAsiaTheme="minorHAnsi" w:cstheme="minorHAnsi"/>
          <w:color w:val="000000" w:themeColor="text1"/>
          <w:sz w:val="22"/>
          <w:szCs w:val="22"/>
        </w:rPr>
        <w:t>Mangfold</w:t>
      </w:r>
    </w:p>
    <w:p w14:paraId="2E6C1157" w14:textId="686A72B2" w:rsidR="000D4DFA" w:rsidRDefault="000D4DFA" w:rsidP="000D4DFA">
      <w:pPr>
        <w:rPr>
          <w:rFonts w:eastAsiaTheme="minorHAnsi" w:cstheme="minorHAnsi"/>
          <w:color w:val="000000" w:themeColor="text1"/>
          <w:sz w:val="22"/>
          <w:szCs w:val="22"/>
        </w:rPr>
      </w:pPr>
      <w:r>
        <w:rPr>
          <w:rFonts w:eastAsiaTheme="minorHAnsi" w:cstheme="minorHAnsi"/>
          <w:color w:val="000000" w:themeColor="text1"/>
          <w:sz w:val="22"/>
          <w:szCs w:val="22"/>
        </w:rPr>
        <w:t>Barn og unge</w:t>
      </w:r>
    </w:p>
    <w:p w14:paraId="203BE1E3" w14:textId="7EF01660" w:rsidR="00F03876" w:rsidRDefault="000D4DFA" w:rsidP="000D4DFA">
      <w:pPr>
        <w:rPr>
          <w:rFonts w:eastAsiaTheme="minorHAnsi" w:cstheme="minorHAnsi"/>
          <w:color w:val="000000" w:themeColor="text1"/>
          <w:sz w:val="22"/>
          <w:szCs w:val="22"/>
        </w:rPr>
      </w:pPr>
      <w:r>
        <w:rPr>
          <w:rFonts w:eastAsiaTheme="minorHAnsi" w:cstheme="minorHAnsi"/>
          <w:color w:val="000000" w:themeColor="text1"/>
          <w:sz w:val="22"/>
          <w:szCs w:val="22"/>
        </w:rPr>
        <w:t>K</w:t>
      </w:r>
      <w:r w:rsidR="00F03876" w:rsidRPr="00926507">
        <w:rPr>
          <w:rFonts w:eastAsiaTheme="minorHAnsi" w:cstheme="minorHAnsi"/>
          <w:color w:val="000000" w:themeColor="text1"/>
          <w:sz w:val="22"/>
          <w:szCs w:val="22"/>
        </w:rPr>
        <w:t>unnskap som beredskap</w:t>
      </w:r>
    </w:p>
    <w:p w14:paraId="1A91B4B5" w14:textId="6FB2D177" w:rsidR="000D4DFA" w:rsidRDefault="000D4DFA" w:rsidP="000D4DFA">
      <w:pPr>
        <w:rPr>
          <w:rFonts w:eastAsiaTheme="minorHAnsi" w:cstheme="minorHAnsi"/>
          <w:color w:val="000000" w:themeColor="text1"/>
          <w:sz w:val="22"/>
          <w:szCs w:val="22"/>
        </w:rPr>
      </w:pPr>
    </w:p>
    <w:p w14:paraId="52D22F30" w14:textId="77777777" w:rsidR="00FD5BCA" w:rsidRDefault="00FD5BCA" w:rsidP="00A83C9C">
      <w:pPr>
        <w:rPr>
          <w:rFonts w:cstheme="minorHAnsi"/>
          <w:b/>
          <w:sz w:val="22"/>
          <w:szCs w:val="22"/>
        </w:rPr>
      </w:pPr>
    </w:p>
    <w:p w14:paraId="249D91AD" w14:textId="336C0A41" w:rsidR="00441F43" w:rsidRPr="00FD5BCA" w:rsidRDefault="005A30C2" w:rsidP="00A83C9C">
      <w:pPr>
        <w:rPr>
          <w:rFonts w:cstheme="minorHAnsi"/>
          <w:b/>
          <w:sz w:val="22"/>
          <w:szCs w:val="22"/>
        </w:rPr>
      </w:pPr>
      <w:r w:rsidRPr="00495047">
        <w:rPr>
          <w:rFonts w:cstheme="minorHAnsi"/>
          <w:b/>
          <w:sz w:val="22"/>
          <w:szCs w:val="22"/>
        </w:rPr>
        <w:t>Arbeid</w:t>
      </w:r>
      <w:r w:rsidR="00441F43" w:rsidRPr="00495047">
        <w:rPr>
          <w:rFonts w:cstheme="minorHAnsi"/>
          <w:b/>
          <w:sz w:val="22"/>
          <w:szCs w:val="22"/>
        </w:rPr>
        <w:t>s</w:t>
      </w:r>
      <w:r w:rsidRPr="00495047">
        <w:rPr>
          <w:rFonts w:cstheme="minorHAnsi"/>
          <w:b/>
          <w:sz w:val="22"/>
          <w:szCs w:val="22"/>
        </w:rPr>
        <w:t>plan 202</w:t>
      </w:r>
      <w:r w:rsidR="00B33895">
        <w:rPr>
          <w:rFonts w:cstheme="minorHAnsi"/>
          <w:b/>
          <w:sz w:val="22"/>
          <w:szCs w:val="22"/>
        </w:rPr>
        <w:t>4</w:t>
      </w:r>
    </w:p>
    <w:tbl>
      <w:tblPr>
        <w:tblW w:w="89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559"/>
        <w:gridCol w:w="2127"/>
        <w:gridCol w:w="2126"/>
        <w:gridCol w:w="1559"/>
      </w:tblGrid>
      <w:tr w:rsidR="000231B3" w:rsidRPr="00495047" w14:paraId="5234EE8A" w14:textId="2ABA62C0" w:rsidTr="008F20DC">
        <w:tc>
          <w:tcPr>
            <w:tcW w:w="1627" w:type="dxa"/>
          </w:tcPr>
          <w:p w14:paraId="60B785CC" w14:textId="77D9917B" w:rsidR="000231B3" w:rsidRPr="00C023EA" w:rsidRDefault="000231B3" w:rsidP="000923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023EA">
              <w:rPr>
                <w:rFonts w:cstheme="minorHAnsi"/>
                <w:b/>
                <w:bCs/>
                <w:sz w:val="22"/>
                <w:szCs w:val="22"/>
              </w:rPr>
              <w:t>Dato 2024</w:t>
            </w:r>
          </w:p>
        </w:tc>
        <w:tc>
          <w:tcPr>
            <w:tcW w:w="1559" w:type="dxa"/>
          </w:tcPr>
          <w:p w14:paraId="7B94C70F" w14:textId="77777777" w:rsidR="000231B3" w:rsidRPr="00C023EA" w:rsidRDefault="000231B3" w:rsidP="000923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023EA">
              <w:rPr>
                <w:rFonts w:cstheme="minorHAnsi"/>
                <w:b/>
                <w:bCs/>
                <w:sz w:val="22"/>
                <w:szCs w:val="22"/>
              </w:rPr>
              <w:t>Sted</w:t>
            </w:r>
          </w:p>
        </w:tc>
        <w:tc>
          <w:tcPr>
            <w:tcW w:w="2127" w:type="dxa"/>
          </w:tcPr>
          <w:p w14:paraId="15A5967E" w14:textId="77777777" w:rsidR="000231B3" w:rsidRPr="00C023EA" w:rsidRDefault="000231B3" w:rsidP="000923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023EA">
              <w:rPr>
                <w:rFonts w:cstheme="minorHAnsi"/>
                <w:b/>
                <w:bCs/>
                <w:sz w:val="22"/>
                <w:szCs w:val="22"/>
              </w:rPr>
              <w:t>Type arbeid</w:t>
            </w:r>
          </w:p>
        </w:tc>
        <w:tc>
          <w:tcPr>
            <w:tcW w:w="2126" w:type="dxa"/>
          </w:tcPr>
          <w:p w14:paraId="0C8B25FC" w14:textId="3081001B" w:rsidR="000231B3" w:rsidRPr="00C023EA" w:rsidRDefault="008F20DC" w:rsidP="000923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023EA">
              <w:rPr>
                <w:rFonts w:cstheme="minorHAnsi"/>
                <w:b/>
                <w:bCs/>
                <w:sz w:val="22"/>
                <w:szCs w:val="22"/>
              </w:rPr>
              <w:t>Formål</w:t>
            </w:r>
          </w:p>
        </w:tc>
        <w:tc>
          <w:tcPr>
            <w:tcW w:w="1559" w:type="dxa"/>
          </w:tcPr>
          <w:p w14:paraId="4B6B36F7" w14:textId="6F48AD39" w:rsidR="000231B3" w:rsidRPr="00C023EA" w:rsidRDefault="008F20DC" w:rsidP="000923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023EA">
              <w:rPr>
                <w:rFonts w:cstheme="minorHAnsi"/>
                <w:b/>
                <w:bCs/>
                <w:sz w:val="22"/>
                <w:szCs w:val="22"/>
              </w:rPr>
              <w:t>Ans</w:t>
            </w:r>
          </w:p>
        </w:tc>
      </w:tr>
      <w:tr w:rsidR="000231B3" w:rsidRPr="00495047" w14:paraId="7FDB793B" w14:textId="2C495C9B" w:rsidTr="008F20DC">
        <w:trPr>
          <w:trHeight w:hRule="exact" w:val="456"/>
        </w:trPr>
        <w:tc>
          <w:tcPr>
            <w:tcW w:w="1627" w:type="dxa"/>
          </w:tcPr>
          <w:p w14:paraId="3FF6B810" w14:textId="79CB63BB" w:rsidR="000231B3" w:rsidRPr="00495047" w:rsidRDefault="000231B3" w:rsidP="0009232B">
            <w:pPr>
              <w:rPr>
                <w:rFonts w:cstheme="minorHAnsi"/>
                <w:b/>
                <w:sz w:val="22"/>
                <w:szCs w:val="22"/>
              </w:rPr>
            </w:pPr>
            <w:r w:rsidRPr="00495047">
              <w:rPr>
                <w:rFonts w:cstheme="minorHAnsi"/>
                <w:b/>
                <w:sz w:val="22"/>
                <w:szCs w:val="22"/>
              </w:rPr>
              <w:t>Januar/februar</w:t>
            </w:r>
          </w:p>
        </w:tc>
        <w:tc>
          <w:tcPr>
            <w:tcW w:w="1559" w:type="dxa"/>
          </w:tcPr>
          <w:p w14:paraId="77001181" w14:textId="5D978A6A" w:rsidR="000231B3" w:rsidRPr="00495047" w:rsidRDefault="000231B3" w:rsidP="0009232B">
            <w:pPr>
              <w:rPr>
                <w:rFonts w:cstheme="minorHAnsi"/>
                <w:sz w:val="22"/>
                <w:szCs w:val="22"/>
              </w:rPr>
            </w:pPr>
            <w:r w:rsidRPr="00495047">
              <w:rPr>
                <w:rFonts w:cstheme="minorHAnsi"/>
                <w:sz w:val="22"/>
                <w:szCs w:val="22"/>
              </w:rPr>
              <w:t>Teams</w:t>
            </w:r>
          </w:p>
        </w:tc>
        <w:tc>
          <w:tcPr>
            <w:tcW w:w="2127" w:type="dxa"/>
          </w:tcPr>
          <w:p w14:paraId="58AC7DF1" w14:textId="1AA7D08D" w:rsidR="000231B3" w:rsidRPr="00495047" w:rsidRDefault="000231B3" w:rsidP="00092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Planlegge årsmøte</w:t>
            </w:r>
          </w:p>
        </w:tc>
        <w:tc>
          <w:tcPr>
            <w:tcW w:w="2126" w:type="dxa"/>
          </w:tcPr>
          <w:p w14:paraId="6C687EF5" w14:textId="36F17ECC" w:rsidR="000231B3" w:rsidRPr="00495047" w:rsidRDefault="000231B3" w:rsidP="0009232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7261CE" w14:textId="77777777" w:rsidR="000231B3" w:rsidRPr="00495047" w:rsidRDefault="000231B3" w:rsidP="0009232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231B3" w:rsidRPr="00495047" w14:paraId="5A81AD65" w14:textId="651E8A38" w:rsidTr="008F20DC">
        <w:trPr>
          <w:trHeight w:hRule="exact" w:val="510"/>
        </w:trPr>
        <w:tc>
          <w:tcPr>
            <w:tcW w:w="1627" w:type="dxa"/>
          </w:tcPr>
          <w:p w14:paraId="65B277D5" w14:textId="49FB6DA0" w:rsidR="000231B3" w:rsidRPr="00495047" w:rsidRDefault="00C023EA" w:rsidP="0009232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Februar</w:t>
            </w:r>
          </w:p>
        </w:tc>
        <w:tc>
          <w:tcPr>
            <w:tcW w:w="1559" w:type="dxa"/>
          </w:tcPr>
          <w:p w14:paraId="0AAC1E0B" w14:textId="5DD938B1" w:rsidR="000231B3" w:rsidRPr="00495047" w:rsidRDefault="00C023EA" w:rsidP="00092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Teams</w:t>
            </w:r>
          </w:p>
        </w:tc>
        <w:tc>
          <w:tcPr>
            <w:tcW w:w="2127" w:type="dxa"/>
          </w:tcPr>
          <w:p w14:paraId="0809428C" w14:textId="626E8B02" w:rsidR="000231B3" w:rsidRDefault="00C023EA" w:rsidP="0009232B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Commneras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seminar</w:t>
            </w:r>
          </w:p>
        </w:tc>
        <w:tc>
          <w:tcPr>
            <w:tcW w:w="2126" w:type="dxa"/>
          </w:tcPr>
          <w:p w14:paraId="664AB153" w14:textId="2F22A14A" w:rsidR="000231B3" w:rsidRPr="00495047" w:rsidRDefault="00C023EA" w:rsidP="0009232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nettverk</w:t>
            </w:r>
          </w:p>
        </w:tc>
        <w:tc>
          <w:tcPr>
            <w:tcW w:w="1559" w:type="dxa"/>
          </w:tcPr>
          <w:p w14:paraId="5FA97F47" w14:textId="77777777" w:rsidR="000231B3" w:rsidRDefault="000231B3" w:rsidP="0009232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023EA" w:rsidRPr="00495047" w14:paraId="29620679" w14:textId="5B13D8AA" w:rsidTr="008F20DC">
        <w:trPr>
          <w:trHeight w:hRule="exact" w:val="576"/>
        </w:trPr>
        <w:tc>
          <w:tcPr>
            <w:tcW w:w="1627" w:type="dxa"/>
          </w:tcPr>
          <w:p w14:paraId="262E1BE0" w14:textId="7F82258F" w:rsidR="00C023EA" w:rsidRPr="007E1277" w:rsidRDefault="00C023EA" w:rsidP="00C023EA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26. februar</w:t>
            </w:r>
          </w:p>
        </w:tc>
        <w:tc>
          <w:tcPr>
            <w:tcW w:w="1559" w:type="dxa"/>
          </w:tcPr>
          <w:p w14:paraId="51F03A23" w14:textId="2E0C000C" w:rsidR="00C023EA" w:rsidRDefault="00C023EA" w:rsidP="00C023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Teams</w:t>
            </w:r>
          </w:p>
        </w:tc>
        <w:tc>
          <w:tcPr>
            <w:tcW w:w="2127" w:type="dxa"/>
          </w:tcPr>
          <w:p w14:paraId="07F341C9" w14:textId="147247B5" w:rsidR="00C023EA" w:rsidRDefault="00C023EA" w:rsidP="00C023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Norsk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inlegg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på </w:t>
            </w:r>
            <w:proofErr w:type="spellStart"/>
            <w:r>
              <w:rPr>
                <w:rFonts w:cstheme="minorHAnsi"/>
                <w:sz w:val="22"/>
                <w:szCs w:val="22"/>
              </w:rPr>
              <w:t>communeras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seminar</w:t>
            </w:r>
          </w:p>
        </w:tc>
        <w:tc>
          <w:tcPr>
            <w:tcW w:w="2126" w:type="dxa"/>
          </w:tcPr>
          <w:p w14:paraId="1A2F732B" w14:textId="34053891" w:rsidR="00C023EA" w:rsidRDefault="00C023EA" w:rsidP="00C023E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6BE047" w14:textId="77777777" w:rsidR="00C023EA" w:rsidRDefault="00C023EA" w:rsidP="00C023E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023EA" w:rsidRPr="00495047" w14:paraId="6450D104" w14:textId="47B935A0" w:rsidTr="008F20DC">
        <w:trPr>
          <w:trHeight w:hRule="exact" w:val="652"/>
        </w:trPr>
        <w:tc>
          <w:tcPr>
            <w:tcW w:w="1627" w:type="dxa"/>
          </w:tcPr>
          <w:p w14:paraId="0152F43A" w14:textId="72AE3383" w:rsidR="00C023EA" w:rsidRPr="00495047" w:rsidRDefault="00C023EA" w:rsidP="00C023EA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</w:rPr>
              <w:t>28 februar</w:t>
            </w:r>
          </w:p>
        </w:tc>
        <w:tc>
          <w:tcPr>
            <w:tcW w:w="1559" w:type="dxa"/>
          </w:tcPr>
          <w:p w14:paraId="66700DDD" w14:textId="1FFB117E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</w:rPr>
              <w:t>Teams</w:t>
            </w:r>
          </w:p>
        </w:tc>
        <w:tc>
          <w:tcPr>
            <w:tcW w:w="2127" w:type="dxa"/>
          </w:tcPr>
          <w:p w14:paraId="7DDACDA3" w14:textId="77777777" w:rsidR="00C023EA" w:rsidRDefault="00C023EA" w:rsidP="00C023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Styremøte</w:t>
            </w:r>
          </w:p>
          <w:p w14:paraId="73D0CB59" w14:textId="4E0FCF44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</w:rPr>
              <w:t>Årsmøtesaker</w:t>
            </w:r>
          </w:p>
        </w:tc>
        <w:tc>
          <w:tcPr>
            <w:tcW w:w="2126" w:type="dxa"/>
          </w:tcPr>
          <w:p w14:paraId="2C160880" w14:textId="4F8F30A7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</w:rPr>
              <w:t>Organisasjon</w:t>
            </w:r>
          </w:p>
        </w:tc>
        <w:tc>
          <w:tcPr>
            <w:tcW w:w="1559" w:type="dxa"/>
          </w:tcPr>
          <w:p w14:paraId="274B2753" w14:textId="16E9D169" w:rsidR="00C023EA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C023EA" w:rsidRPr="00495047" w14:paraId="22F10796" w14:textId="05145A8A" w:rsidTr="008F20DC">
        <w:trPr>
          <w:trHeight w:hRule="exact" w:val="609"/>
        </w:trPr>
        <w:tc>
          <w:tcPr>
            <w:tcW w:w="1627" w:type="dxa"/>
          </w:tcPr>
          <w:p w14:paraId="6A5E3063" w14:textId="5CB653E7" w:rsidR="00C023EA" w:rsidRPr="001338FF" w:rsidRDefault="00C023EA" w:rsidP="00C023EA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</w:rPr>
              <w:t>M</w:t>
            </w:r>
            <w:r w:rsidRPr="007E1277">
              <w:rPr>
                <w:rFonts w:cstheme="minorHAnsi"/>
                <w:b/>
                <w:sz w:val="22"/>
                <w:szCs w:val="22"/>
              </w:rPr>
              <w:t xml:space="preserve">ars </w:t>
            </w:r>
          </w:p>
        </w:tc>
        <w:tc>
          <w:tcPr>
            <w:tcW w:w="1559" w:type="dxa"/>
          </w:tcPr>
          <w:p w14:paraId="3A73305D" w14:textId="5409213D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</w:tcPr>
          <w:p w14:paraId="59BDAF2A" w14:textId="77777777" w:rsidR="00C023EA" w:rsidRDefault="00C023EA" w:rsidP="00C023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Søknadsfrist SMIL</w:t>
            </w:r>
          </w:p>
          <w:p w14:paraId="701336ED" w14:textId="5CF5CDD3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</w:rPr>
              <w:t>(ulikt i kommunene)</w:t>
            </w:r>
          </w:p>
        </w:tc>
        <w:tc>
          <w:tcPr>
            <w:tcW w:w="2126" w:type="dxa"/>
          </w:tcPr>
          <w:p w14:paraId="2C2F0574" w14:textId="3F70346E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78E21900" w14:textId="42AE35F0" w:rsidR="00C023EA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S</w:t>
            </w:r>
          </w:p>
        </w:tc>
      </w:tr>
      <w:tr w:rsidR="00C023EA" w:rsidRPr="00891B97" w14:paraId="2B0B9443" w14:textId="38F9CBFD" w:rsidTr="008F20DC">
        <w:trPr>
          <w:trHeight w:hRule="exact" w:val="484"/>
        </w:trPr>
        <w:tc>
          <w:tcPr>
            <w:tcW w:w="1627" w:type="dxa"/>
          </w:tcPr>
          <w:p w14:paraId="447D1208" w14:textId="56BBD550" w:rsidR="00C023EA" w:rsidRPr="00495047" w:rsidRDefault="00926507" w:rsidP="00C023EA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2"/>
                <w:szCs w:val="22"/>
                <w:lang w:val="nn-NO"/>
              </w:rPr>
              <w:t>Xx</w:t>
            </w:r>
            <w:proofErr w:type="spellEnd"/>
            <w:r>
              <w:rPr>
                <w:rFonts w:cstheme="minorHAnsi"/>
                <w:b/>
                <w:sz w:val="22"/>
                <w:szCs w:val="22"/>
                <w:lang w:val="nn-NO"/>
              </w:rPr>
              <w:t xml:space="preserve"> </w:t>
            </w:r>
            <w:r w:rsidR="00C023EA" w:rsidRPr="00495047">
              <w:rPr>
                <w:rFonts w:cstheme="minorHAnsi"/>
                <w:b/>
                <w:sz w:val="22"/>
                <w:szCs w:val="22"/>
                <w:lang w:val="nn-NO"/>
              </w:rPr>
              <w:t>mars</w:t>
            </w:r>
          </w:p>
        </w:tc>
        <w:tc>
          <w:tcPr>
            <w:tcW w:w="1559" w:type="dxa"/>
          </w:tcPr>
          <w:p w14:paraId="0D29849E" w14:textId="152F5C3A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495047">
              <w:rPr>
                <w:rFonts w:cstheme="minorHAnsi"/>
                <w:sz w:val="22"/>
                <w:szCs w:val="22"/>
                <w:lang w:val="nn-NO"/>
              </w:rPr>
              <w:t>Teams</w:t>
            </w:r>
          </w:p>
        </w:tc>
        <w:tc>
          <w:tcPr>
            <w:tcW w:w="2127" w:type="dxa"/>
          </w:tcPr>
          <w:p w14:paraId="0CD14E5C" w14:textId="54F1DBDC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495047">
              <w:rPr>
                <w:rFonts w:cstheme="minorHAnsi"/>
                <w:sz w:val="22"/>
                <w:szCs w:val="22"/>
                <w:lang w:val="nn-NO"/>
              </w:rPr>
              <w:t xml:space="preserve">Faglaga, </w:t>
            </w:r>
            <w:proofErr w:type="spellStart"/>
            <w:r w:rsidRPr="00495047">
              <w:rPr>
                <w:rFonts w:cstheme="minorHAnsi"/>
                <w:sz w:val="22"/>
                <w:szCs w:val="22"/>
                <w:lang w:val="nn-NO"/>
              </w:rPr>
              <w:t>innspill</w:t>
            </w:r>
            <w:proofErr w:type="spellEnd"/>
            <w:r w:rsidRPr="00495047">
              <w:rPr>
                <w:rFonts w:cstheme="minorHAnsi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495047">
              <w:rPr>
                <w:rFonts w:cstheme="minorHAnsi"/>
                <w:sz w:val="22"/>
                <w:szCs w:val="22"/>
                <w:lang w:val="nn-NO"/>
              </w:rPr>
              <w:t>jf</w:t>
            </w:r>
            <w:proofErr w:type="spellEnd"/>
          </w:p>
        </w:tc>
        <w:tc>
          <w:tcPr>
            <w:tcW w:w="2126" w:type="dxa"/>
          </w:tcPr>
          <w:p w14:paraId="54B7D24C" w14:textId="39DE06B3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proofErr w:type="spellStart"/>
            <w:r w:rsidRPr="00495047">
              <w:rPr>
                <w:rFonts w:cstheme="minorHAnsi"/>
                <w:sz w:val="22"/>
                <w:szCs w:val="22"/>
                <w:lang w:val="nn-NO"/>
              </w:rPr>
              <w:t>Orienteringer</w:t>
            </w:r>
            <w:proofErr w:type="spellEnd"/>
            <w:r w:rsidRPr="00495047">
              <w:rPr>
                <w:rFonts w:cstheme="minorHAnsi"/>
                <w:sz w:val="22"/>
                <w:szCs w:val="22"/>
                <w:lang w:val="nn-NO"/>
              </w:rPr>
              <w:t xml:space="preserve"> og </w:t>
            </w:r>
            <w:proofErr w:type="spellStart"/>
            <w:r w:rsidRPr="00495047">
              <w:rPr>
                <w:rFonts w:cstheme="minorHAnsi"/>
                <w:sz w:val="22"/>
                <w:szCs w:val="22"/>
                <w:lang w:val="nn-NO"/>
              </w:rPr>
              <w:t>in</w:t>
            </w:r>
            <w:r>
              <w:rPr>
                <w:rFonts w:cstheme="minorHAnsi"/>
                <w:sz w:val="22"/>
                <w:szCs w:val="22"/>
                <w:lang w:val="nn-NO"/>
              </w:rPr>
              <w:t>n</w:t>
            </w:r>
            <w:r w:rsidRPr="00495047">
              <w:rPr>
                <w:rFonts w:cstheme="minorHAnsi"/>
                <w:sz w:val="22"/>
                <w:szCs w:val="22"/>
                <w:lang w:val="nn-NO"/>
              </w:rPr>
              <w:t>spill</w:t>
            </w:r>
            <w:proofErr w:type="spellEnd"/>
          </w:p>
        </w:tc>
        <w:tc>
          <w:tcPr>
            <w:tcW w:w="1559" w:type="dxa"/>
          </w:tcPr>
          <w:p w14:paraId="62137B68" w14:textId="6A05EEE2" w:rsidR="00C023EA" w:rsidRPr="00495047" w:rsidRDefault="00C023EA" w:rsidP="00C023EA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Siv/Knut Ola</w:t>
            </w:r>
          </w:p>
        </w:tc>
      </w:tr>
      <w:tr w:rsidR="00926507" w:rsidRPr="00891B97" w14:paraId="65288F88" w14:textId="77777777" w:rsidTr="008F20DC">
        <w:trPr>
          <w:trHeight w:hRule="exact" w:val="484"/>
        </w:trPr>
        <w:tc>
          <w:tcPr>
            <w:tcW w:w="1627" w:type="dxa"/>
          </w:tcPr>
          <w:p w14:paraId="59B68FB7" w14:textId="5F687CB3" w:rsid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  <w:lang w:val="nn-NO"/>
              </w:rPr>
              <w:t>15 mars</w:t>
            </w:r>
          </w:p>
        </w:tc>
        <w:tc>
          <w:tcPr>
            <w:tcW w:w="1559" w:type="dxa"/>
          </w:tcPr>
          <w:p w14:paraId="4BB44D66" w14:textId="4684D08B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Norges Bondelag</w:t>
            </w:r>
          </w:p>
        </w:tc>
        <w:tc>
          <w:tcPr>
            <w:tcW w:w="2127" w:type="dxa"/>
          </w:tcPr>
          <w:p w14:paraId="5F0A2DCD" w14:textId="70414573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Bærekraftsfondet</w:t>
            </w:r>
            <w:proofErr w:type="spellEnd"/>
            <w:r>
              <w:rPr>
                <w:rFonts w:cstheme="minorHAnsi"/>
                <w:sz w:val="22"/>
                <w:szCs w:val="22"/>
                <w:lang w:val="nn-NO"/>
              </w:rPr>
              <w:t xml:space="preserve"> landbruk</w:t>
            </w:r>
          </w:p>
        </w:tc>
        <w:tc>
          <w:tcPr>
            <w:tcW w:w="2126" w:type="dxa"/>
          </w:tcPr>
          <w:p w14:paraId="248BF2F5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27F4608B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891B97" w14:paraId="0FBA9063" w14:textId="7FBE157A" w:rsidTr="008F20DC">
        <w:trPr>
          <w:trHeight w:hRule="exact" w:val="484"/>
        </w:trPr>
        <w:tc>
          <w:tcPr>
            <w:tcW w:w="1627" w:type="dxa"/>
          </w:tcPr>
          <w:p w14:paraId="0D81680C" w14:textId="5A23EF4B" w:rsidR="00926507" w:rsidRPr="00C023EA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 w:rsidRPr="00C023EA">
              <w:rPr>
                <w:rFonts w:cstheme="minorHAnsi"/>
                <w:b/>
                <w:sz w:val="22"/>
                <w:szCs w:val="22"/>
                <w:lang w:val="nn-NO"/>
              </w:rPr>
              <w:t>17-19 mars</w:t>
            </w:r>
          </w:p>
        </w:tc>
        <w:tc>
          <w:tcPr>
            <w:tcW w:w="1559" w:type="dxa"/>
          </w:tcPr>
          <w:p w14:paraId="388152C7" w14:textId="599DCDC2" w:rsidR="00926507" w:rsidRPr="00C023EA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C023EA">
              <w:rPr>
                <w:rFonts w:cstheme="minorHAnsi"/>
                <w:sz w:val="22"/>
                <w:szCs w:val="22"/>
                <w:lang w:val="nn-NO"/>
              </w:rPr>
              <w:t>Fysisk</w:t>
            </w:r>
          </w:p>
        </w:tc>
        <w:tc>
          <w:tcPr>
            <w:tcW w:w="2127" w:type="dxa"/>
          </w:tcPr>
          <w:p w14:paraId="54515B88" w14:textId="0D237D73" w:rsidR="00926507" w:rsidRPr="00C023EA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C023EA">
              <w:rPr>
                <w:rFonts w:cstheme="minorHAnsi"/>
                <w:sz w:val="22"/>
                <w:szCs w:val="22"/>
                <w:lang w:val="nn-NO"/>
              </w:rPr>
              <w:t>Årsmøte, fagsamling og styremøte</w:t>
            </w:r>
          </w:p>
        </w:tc>
        <w:tc>
          <w:tcPr>
            <w:tcW w:w="2126" w:type="dxa"/>
          </w:tcPr>
          <w:p w14:paraId="503155EF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3A4ADB49" w14:textId="58FA1C70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alle</w:t>
            </w:r>
          </w:p>
        </w:tc>
      </w:tr>
      <w:tr w:rsidR="00926507" w:rsidRPr="00891B97" w14:paraId="57F2C60B" w14:textId="77777777" w:rsidTr="008F20DC">
        <w:trPr>
          <w:trHeight w:hRule="exact" w:val="484"/>
        </w:trPr>
        <w:tc>
          <w:tcPr>
            <w:tcW w:w="1627" w:type="dxa"/>
          </w:tcPr>
          <w:p w14:paraId="7A7AD584" w14:textId="4861B46B" w:rsidR="00926507" w:rsidRPr="00C023EA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 w:rsidRPr="00C023EA">
              <w:rPr>
                <w:rFonts w:cstheme="minorHAnsi"/>
                <w:b/>
                <w:sz w:val="22"/>
                <w:szCs w:val="22"/>
                <w:lang w:val="nn-NO"/>
              </w:rPr>
              <w:t>26. mars</w:t>
            </w:r>
          </w:p>
        </w:tc>
        <w:tc>
          <w:tcPr>
            <w:tcW w:w="1559" w:type="dxa"/>
          </w:tcPr>
          <w:p w14:paraId="555E20EA" w14:textId="044180C1" w:rsidR="00926507" w:rsidRPr="00C023EA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C023EA">
              <w:rPr>
                <w:rFonts w:cstheme="minorHAnsi"/>
                <w:sz w:val="22"/>
                <w:szCs w:val="22"/>
                <w:lang w:val="nn-NO"/>
              </w:rPr>
              <w:t xml:space="preserve">Fysisk </w:t>
            </w:r>
            <w:proofErr w:type="spellStart"/>
            <w:r w:rsidRPr="00C023EA">
              <w:rPr>
                <w:rFonts w:cstheme="minorHAnsi"/>
                <w:sz w:val="22"/>
                <w:szCs w:val="22"/>
                <w:lang w:val="nn-NO"/>
              </w:rPr>
              <w:t>oppdal</w:t>
            </w:r>
            <w:proofErr w:type="spellEnd"/>
          </w:p>
        </w:tc>
        <w:tc>
          <w:tcPr>
            <w:tcW w:w="2127" w:type="dxa"/>
          </w:tcPr>
          <w:p w14:paraId="17218382" w14:textId="3ECFF8D4" w:rsidR="00926507" w:rsidRPr="00C023EA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C023EA">
              <w:rPr>
                <w:rFonts w:cstheme="minorHAnsi"/>
                <w:sz w:val="22"/>
                <w:szCs w:val="22"/>
                <w:lang w:val="nn-NO"/>
              </w:rPr>
              <w:t>Setersamling</w:t>
            </w:r>
          </w:p>
        </w:tc>
        <w:tc>
          <w:tcPr>
            <w:tcW w:w="2126" w:type="dxa"/>
          </w:tcPr>
          <w:p w14:paraId="7BBEC52D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609F3CF7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11F103E8" w14:textId="3D295E95" w:rsidTr="00926507">
        <w:trPr>
          <w:trHeight w:hRule="exact" w:val="883"/>
        </w:trPr>
        <w:tc>
          <w:tcPr>
            <w:tcW w:w="1627" w:type="dxa"/>
          </w:tcPr>
          <w:p w14:paraId="43C58247" w14:textId="2E837C86" w:rsidR="00926507" w:rsidRPr="00926507" w:rsidRDefault="00926507" w:rsidP="00926507">
            <w:pPr>
              <w:pStyle w:val="Listeavsnitt"/>
              <w:numPr>
                <w:ilvl w:val="0"/>
                <w:numId w:val="40"/>
              </w:numPr>
              <w:rPr>
                <w:rFonts w:cstheme="minorHAnsi"/>
                <w:b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b/>
                <w:sz w:val="22"/>
                <w:szCs w:val="22"/>
                <w:lang w:val="nn-NO"/>
              </w:rPr>
              <w:t>april</w:t>
            </w:r>
          </w:p>
        </w:tc>
        <w:tc>
          <w:tcPr>
            <w:tcW w:w="1559" w:type="dxa"/>
          </w:tcPr>
          <w:p w14:paraId="0B23C439" w14:textId="36C144D9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</w:tcPr>
          <w:p w14:paraId="38D77F3D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 xml:space="preserve">Sluttrapport </w:t>
            </w: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sparebankstiftelsen</w:t>
            </w:r>
            <w:proofErr w:type="spellEnd"/>
          </w:p>
          <w:p w14:paraId="762B7DCB" w14:textId="3E391E8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 xml:space="preserve">Søke nye </w:t>
            </w: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midler</w:t>
            </w:r>
            <w:proofErr w:type="spellEnd"/>
          </w:p>
        </w:tc>
        <w:tc>
          <w:tcPr>
            <w:tcW w:w="2126" w:type="dxa"/>
          </w:tcPr>
          <w:p w14:paraId="7D85D2B2" w14:textId="15DD2D5C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771E5730" w14:textId="21F1A442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3FEF4370" w14:textId="77777777" w:rsidTr="00926507">
        <w:trPr>
          <w:trHeight w:hRule="exact" w:val="714"/>
        </w:trPr>
        <w:tc>
          <w:tcPr>
            <w:tcW w:w="1627" w:type="dxa"/>
          </w:tcPr>
          <w:p w14:paraId="3A0CC287" w14:textId="1D5E62D8" w:rsid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  <w:lang w:val="nn-NO"/>
              </w:rPr>
              <w:lastRenderedPageBreak/>
              <w:t>april</w:t>
            </w:r>
          </w:p>
        </w:tc>
        <w:tc>
          <w:tcPr>
            <w:tcW w:w="1559" w:type="dxa"/>
          </w:tcPr>
          <w:p w14:paraId="168F7629" w14:textId="4902AC18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495047">
              <w:rPr>
                <w:rFonts w:cstheme="minorHAnsi"/>
                <w:sz w:val="22"/>
                <w:szCs w:val="22"/>
                <w:lang w:val="nn-NO"/>
              </w:rPr>
              <w:t>Teams</w:t>
            </w:r>
          </w:p>
        </w:tc>
        <w:tc>
          <w:tcPr>
            <w:tcW w:w="2127" w:type="dxa"/>
          </w:tcPr>
          <w:p w14:paraId="18B4B074" w14:textId="0690F455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Konstituerende</w:t>
            </w:r>
            <w:proofErr w:type="spellEnd"/>
            <w:r>
              <w:rPr>
                <w:rFonts w:cstheme="minorHAnsi"/>
                <w:sz w:val="22"/>
                <w:szCs w:val="22"/>
                <w:lang w:val="nn-NO"/>
              </w:rPr>
              <w:t xml:space="preserve"> styremøte</w:t>
            </w:r>
          </w:p>
        </w:tc>
        <w:tc>
          <w:tcPr>
            <w:tcW w:w="2126" w:type="dxa"/>
          </w:tcPr>
          <w:p w14:paraId="01FA0BAB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Konstituering</w:t>
            </w:r>
            <w:proofErr w:type="spellEnd"/>
            <w:r>
              <w:rPr>
                <w:rFonts w:cstheme="minorHAnsi"/>
                <w:sz w:val="22"/>
                <w:szCs w:val="22"/>
                <w:lang w:val="nn-NO"/>
              </w:rPr>
              <w:t xml:space="preserve"> mm</w:t>
            </w:r>
          </w:p>
          <w:p w14:paraId="66E21666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0A82331B" w14:textId="48EC2B7F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Leder</w:t>
            </w:r>
          </w:p>
        </w:tc>
      </w:tr>
      <w:tr w:rsidR="00926507" w:rsidRPr="00495047" w14:paraId="1F3380D5" w14:textId="77777777" w:rsidTr="00926507">
        <w:trPr>
          <w:trHeight w:hRule="exact" w:val="572"/>
        </w:trPr>
        <w:tc>
          <w:tcPr>
            <w:tcW w:w="1627" w:type="dxa"/>
          </w:tcPr>
          <w:p w14:paraId="7035F11C" w14:textId="29A670D7" w:rsidR="00926507" w:rsidRP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  <w:lang w:val="nn-NO"/>
              </w:rPr>
              <w:t>28 april</w:t>
            </w:r>
          </w:p>
        </w:tc>
        <w:tc>
          <w:tcPr>
            <w:tcW w:w="1559" w:type="dxa"/>
          </w:tcPr>
          <w:p w14:paraId="606FB45C" w14:textId="4A949A3B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Teams</w:t>
            </w:r>
          </w:p>
        </w:tc>
        <w:tc>
          <w:tcPr>
            <w:tcW w:w="2127" w:type="dxa"/>
          </w:tcPr>
          <w:p w14:paraId="38670A8F" w14:textId="6511F5AC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 xml:space="preserve">Holde </w:t>
            </w: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webinar</w:t>
            </w:r>
            <w:proofErr w:type="spellEnd"/>
            <w:r>
              <w:rPr>
                <w:rFonts w:cstheme="minorHAnsi"/>
                <w:sz w:val="22"/>
                <w:szCs w:val="22"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commonlands</w:t>
            </w:r>
            <w:proofErr w:type="spellEnd"/>
          </w:p>
        </w:tc>
        <w:tc>
          <w:tcPr>
            <w:tcW w:w="2126" w:type="dxa"/>
          </w:tcPr>
          <w:p w14:paraId="640CE152" w14:textId="6E0C5EC6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</w:rPr>
              <w:t xml:space="preserve">ERASMUS+ </w:t>
            </w:r>
            <w:proofErr w:type="spellStart"/>
            <w:r>
              <w:rPr>
                <w:rFonts w:cstheme="minorHAnsi"/>
                <w:sz w:val="22"/>
                <w:szCs w:val="22"/>
              </w:rPr>
              <w:t>spania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kvinnenettverk</w:t>
            </w:r>
          </w:p>
        </w:tc>
        <w:tc>
          <w:tcPr>
            <w:tcW w:w="1559" w:type="dxa"/>
          </w:tcPr>
          <w:p w14:paraId="5D2CEAAB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77C5E644" w14:textId="135EE75A" w:rsidTr="008F20DC">
        <w:trPr>
          <w:trHeight w:hRule="exact" w:val="645"/>
        </w:trPr>
        <w:tc>
          <w:tcPr>
            <w:tcW w:w="1627" w:type="dxa"/>
          </w:tcPr>
          <w:p w14:paraId="64A07F63" w14:textId="59164E61" w:rsidR="00926507" w:rsidRP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b/>
                <w:color w:val="FF0000"/>
                <w:sz w:val="22"/>
                <w:szCs w:val="22"/>
              </w:rPr>
              <w:t>1. Juni</w:t>
            </w:r>
          </w:p>
        </w:tc>
        <w:tc>
          <w:tcPr>
            <w:tcW w:w="1559" w:type="dxa"/>
          </w:tcPr>
          <w:p w14:paraId="7C43D785" w14:textId="4C30F2F9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</w:tcPr>
          <w:p w14:paraId="51B0125C" w14:textId="47C9BBD9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color w:val="FF0000"/>
                <w:sz w:val="22"/>
                <w:szCs w:val="22"/>
              </w:rPr>
              <w:t>Søknadsfrist LMD</w:t>
            </w:r>
          </w:p>
        </w:tc>
        <w:tc>
          <w:tcPr>
            <w:tcW w:w="2126" w:type="dxa"/>
          </w:tcPr>
          <w:p w14:paraId="6ABD35CD" w14:textId="21386128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sz w:val="22"/>
                <w:szCs w:val="22"/>
              </w:rPr>
              <w:t>Organisasjonsbygging</w:t>
            </w:r>
          </w:p>
        </w:tc>
        <w:tc>
          <w:tcPr>
            <w:tcW w:w="1559" w:type="dxa"/>
          </w:tcPr>
          <w:p w14:paraId="3ADE2CDB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1466E537" w14:textId="015C1364" w:rsidTr="008F20DC">
        <w:trPr>
          <w:trHeight w:hRule="exact" w:val="645"/>
        </w:trPr>
        <w:tc>
          <w:tcPr>
            <w:tcW w:w="1627" w:type="dxa"/>
          </w:tcPr>
          <w:p w14:paraId="187147D7" w14:textId="6C4977A3" w:rsidR="00926507" w:rsidRP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b/>
                <w:sz w:val="22"/>
                <w:szCs w:val="22"/>
                <w:lang w:val="nn-NO"/>
              </w:rPr>
              <w:t>27-29 juni</w:t>
            </w:r>
          </w:p>
        </w:tc>
        <w:tc>
          <w:tcPr>
            <w:tcW w:w="1559" w:type="dxa"/>
          </w:tcPr>
          <w:p w14:paraId="4CDDBCBA" w14:textId="5F541150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proofErr w:type="spellStart"/>
            <w:r w:rsidRPr="00926507">
              <w:rPr>
                <w:rFonts w:cstheme="minorHAnsi"/>
                <w:sz w:val="22"/>
                <w:szCs w:val="22"/>
                <w:lang w:val="nn-NO"/>
              </w:rPr>
              <w:t>Olestølen</w:t>
            </w:r>
            <w:proofErr w:type="spellEnd"/>
          </w:p>
        </w:tc>
        <w:tc>
          <w:tcPr>
            <w:tcW w:w="2127" w:type="dxa"/>
          </w:tcPr>
          <w:p w14:paraId="719DF931" w14:textId="298792E2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sz w:val="22"/>
                <w:szCs w:val="22"/>
                <w:lang w:val="nn-NO"/>
              </w:rPr>
              <w:t>stølskurs</w:t>
            </w:r>
          </w:p>
        </w:tc>
        <w:tc>
          <w:tcPr>
            <w:tcW w:w="2126" w:type="dxa"/>
          </w:tcPr>
          <w:p w14:paraId="546DD3E5" w14:textId="4CE312BF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sz w:val="22"/>
                <w:szCs w:val="22"/>
                <w:lang w:val="nn-NO"/>
              </w:rPr>
              <w:t>rekruttering</w:t>
            </w:r>
          </w:p>
        </w:tc>
        <w:tc>
          <w:tcPr>
            <w:tcW w:w="1559" w:type="dxa"/>
          </w:tcPr>
          <w:p w14:paraId="44609C93" w14:textId="77777777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0DBB0FDD" w14:textId="15570974" w:rsidTr="008F20DC">
        <w:trPr>
          <w:trHeight w:hRule="exact" w:val="771"/>
        </w:trPr>
        <w:tc>
          <w:tcPr>
            <w:tcW w:w="1627" w:type="dxa"/>
          </w:tcPr>
          <w:p w14:paraId="60C59A71" w14:textId="497CA252" w:rsidR="00926507" w:rsidRP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b/>
                <w:sz w:val="22"/>
                <w:szCs w:val="22"/>
                <w:lang w:val="nn-NO"/>
              </w:rPr>
              <w:t>29-30 august</w:t>
            </w:r>
          </w:p>
        </w:tc>
        <w:tc>
          <w:tcPr>
            <w:tcW w:w="1559" w:type="dxa"/>
          </w:tcPr>
          <w:p w14:paraId="17C2C5E8" w14:textId="1054F617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proofErr w:type="spellStart"/>
            <w:r w:rsidRPr="00926507">
              <w:rPr>
                <w:rFonts w:cstheme="minorHAnsi"/>
                <w:sz w:val="22"/>
                <w:szCs w:val="22"/>
                <w:lang w:val="nn-NO"/>
              </w:rPr>
              <w:t>Olestølen</w:t>
            </w:r>
            <w:proofErr w:type="spellEnd"/>
          </w:p>
        </w:tc>
        <w:tc>
          <w:tcPr>
            <w:tcW w:w="2127" w:type="dxa"/>
          </w:tcPr>
          <w:p w14:paraId="262F1B7E" w14:textId="15C2C48C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sz w:val="22"/>
                <w:szCs w:val="22"/>
                <w:lang w:val="nn-NO"/>
              </w:rPr>
              <w:t>stølskurs</w:t>
            </w:r>
          </w:p>
        </w:tc>
        <w:tc>
          <w:tcPr>
            <w:tcW w:w="2126" w:type="dxa"/>
          </w:tcPr>
          <w:p w14:paraId="783E6BD0" w14:textId="151D2265" w:rsidR="00926507" w:rsidRP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926507">
              <w:rPr>
                <w:rFonts w:cstheme="minorHAnsi"/>
                <w:sz w:val="22"/>
                <w:szCs w:val="22"/>
                <w:lang w:val="nn-NO"/>
              </w:rPr>
              <w:t>rekruttering</w:t>
            </w:r>
          </w:p>
        </w:tc>
        <w:tc>
          <w:tcPr>
            <w:tcW w:w="1559" w:type="dxa"/>
          </w:tcPr>
          <w:p w14:paraId="47125F90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61D44B4E" w14:textId="4D3011BB" w:rsidTr="008F20DC">
        <w:trPr>
          <w:trHeight w:hRule="exact" w:val="567"/>
        </w:trPr>
        <w:tc>
          <w:tcPr>
            <w:tcW w:w="1627" w:type="dxa"/>
          </w:tcPr>
          <w:p w14:paraId="1D2E5688" w14:textId="374AFE88" w:rsidR="00926507" w:rsidRDefault="00926507" w:rsidP="00926507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12.-14. september</w:t>
            </w:r>
          </w:p>
        </w:tc>
        <w:tc>
          <w:tcPr>
            <w:tcW w:w="1559" w:type="dxa"/>
          </w:tcPr>
          <w:p w14:paraId="15BA6B03" w14:textId="3581C383" w:rsidR="00926507" w:rsidRDefault="00926507" w:rsidP="00926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Seljord</w:t>
            </w:r>
          </w:p>
        </w:tc>
        <w:tc>
          <w:tcPr>
            <w:tcW w:w="2127" w:type="dxa"/>
          </w:tcPr>
          <w:p w14:paraId="2BA81022" w14:textId="29EC4D02" w:rsidR="00926507" w:rsidRDefault="00926507" w:rsidP="00926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UNESCO og setersmør på </w:t>
            </w:r>
            <w:proofErr w:type="spellStart"/>
            <w:r>
              <w:rPr>
                <w:rFonts w:cstheme="minorHAnsi"/>
                <w:sz w:val="22"/>
                <w:szCs w:val="22"/>
              </w:rPr>
              <w:t>Dyrskun</w:t>
            </w:r>
            <w:proofErr w:type="spellEnd"/>
          </w:p>
        </w:tc>
        <w:tc>
          <w:tcPr>
            <w:tcW w:w="2126" w:type="dxa"/>
          </w:tcPr>
          <w:p w14:paraId="697FAB1C" w14:textId="40D370C5" w:rsidR="00926507" w:rsidRDefault="00926507" w:rsidP="00926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Norsk </w:t>
            </w:r>
            <w:proofErr w:type="spellStart"/>
            <w:r>
              <w:rPr>
                <w:rFonts w:cstheme="minorHAnsi"/>
                <w:sz w:val="22"/>
                <w:szCs w:val="22"/>
              </w:rPr>
              <w:t>gardsost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theme="minorHAnsi"/>
                <w:sz w:val="22"/>
                <w:szCs w:val="22"/>
              </w:rPr>
              <w:t>foodlessons</w:t>
            </w:r>
            <w:proofErr w:type="spellEnd"/>
            <w:r>
              <w:rPr>
                <w:rFonts w:cstheme="minorHAnsi"/>
                <w:sz w:val="22"/>
                <w:szCs w:val="22"/>
              </w:rPr>
              <w:t>, bondelaget</w:t>
            </w:r>
          </w:p>
        </w:tc>
        <w:tc>
          <w:tcPr>
            <w:tcW w:w="1559" w:type="dxa"/>
          </w:tcPr>
          <w:p w14:paraId="48250FEB" w14:textId="77777777" w:rsidR="00926507" w:rsidRDefault="00926507" w:rsidP="0092650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26507" w:rsidRPr="00495047" w14:paraId="443B25B0" w14:textId="0A9853FD" w:rsidTr="008F20DC">
        <w:trPr>
          <w:trHeight w:hRule="exact" w:val="601"/>
        </w:trPr>
        <w:tc>
          <w:tcPr>
            <w:tcW w:w="1627" w:type="dxa"/>
          </w:tcPr>
          <w:p w14:paraId="3FC2FC2E" w14:textId="7C3B2AEA" w:rsidR="00926507" w:rsidRPr="0049504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  <w:lang w:val="nn-NO"/>
              </w:rPr>
              <w:t>1.oktober</w:t>
            </w:r>
          </w:p>
        </w:tc>
        <w:tc>
          <w:tcPr>
            <w:tcW w:w="1559" w:type="dxa"/>
          </w:tcPr>
          <w:p w14:paraId="3651466E" w14:textId="4EFEFA6A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 xml:space="preserve">Søke nasjonale </w:t>
            </w:r>
            <w:proofErr w:type="spellStart"/>
            <w:r>
              <w:rPr>
                <w:rFonts w:cstheme="minorHAnsi"/>
                <w:sz w:val="22"/>
                <w:szCs w:val="22"/>
                <w:lang w:val="nn-NO"/>
              </w:rPr>
              <w:t>tilrettelegingsmidler</w:t>
            </w:r>
            <w:proofErr w:type="spellEnd"/>
          </w:p>
        </w:tc>
        <w:tc>
          <w:tcPr>
            <w:tcW w:w="2127" w:type="dxa"/>
          </w:tcPr>
          <w:p w14:paraId="6707BC01" w14:textId="69FBEB15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Styremøte</w:t>
            </w:r>
          </w:p>
        </w:tc>
        <w:tc>
          <w:tcPr>
            <w:tcW w:w="2126" w:type="dxa"/>
          </w:tcPr>
          <w:p w14:paraId="2EC46E99" w14:textId="3D682579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</w:rPr>
              <w:t>Organisasjonsarbeid,</w:t>
            </w:r>
          </w:p>
        </w:tc>
        <w:tc>
          <w:tcPr>
            <w:tcW w:w="1559" w:type="dxa"/>
          </w:tcPr>
          <w:p w14:paraId="10DABBD9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3213B31D" w14:textId="1D7DB26C" w:rsidTr="008F20DC">
        <w:trPr>
          <w:trHeight w:hRule="exact" w:val="601"/>
        </w:trPr>
        <w:tc>
          <w:tcPr>
            <w:tcW w:w="1627" w:type="dxa"/>
          </w:tcPr>
          <w:p w14:paraId="22C80F74" w14:textId="1B899F38" w:rsid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  <w:lang w:val="nn-NO"/>
              </w:rPr>
              <w:t>15. oktober</w:t>
            </w:r>
          </w:p>
        </w:tc>
        <w:tc>
          <w:tcPr>
            <w:tcW w:w="1559" w:type="dxa"/>
          </w:tcPr>
          <w:p w14:paraId="70059EF1" w14:textId="0A5E4411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Landbruks-direktoratet</w:t>
            </w:r>
          </w:p>
        </w:tc>
        <w:tc>
          <w:tcPr>
            <w:tcW w:w="2127" w:type="dxa"/>
          </w:tcPr>
          <w:p w14:paraId="22AF8089" w14:textId="045E5F9D" w:rsidR="0092650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  <w:r>
              <w:rPr>
                <w:rFonts w:cstheme="minorHAnsi"/>
                <w:sz w:val="22"/>
                <w:szCs w:val="22"/>
                <w:lang w:val="nn-NO"/>
              </w:rPr>
              <w:t>Søknadsfrist RMP</w:t>
            </w:r>
          </w:p>
        </w:tc>
        <w:tc>
          <w:tcPr>
            <w:tcW w:w="2126" w:type="dxa"/>
          </w:tcPr>
          <w:p w14:paraId="41E2BA59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7A32909A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  <w:tr w:rsidR="00926507" w:rsidRPr="00495047" w14:paraId="1831C116" w14:textId="64A03570" w:rsidTr="008F20DC">
        <w:trPr>
          <w:trHeight w:hRule="exact" w:val="682"/>
        </w:trPr>
        <w:tc>
          <w:tcPr>
            <w:tcW w:w="1627" w:type="dxa"/>
          </w:tcPr>
          <w:p w14:paraId="0379A8A4" w14:textId="440F5C6B" w:rsidR="00926507" w:rsidRPr="0049504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6D473B45" w14:textId="68119C85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</w:tcPr>
          <w:p w14:paraId="60B9BFE6" w14:textId="5F726EBE" w:rsidR="00926507" w:rsidRPr="00495047" w:rsidRDefault="00926507" w:rsidP="0092650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103C1E1" w14:textId="3C2A4A10" w:rsidR="00926507" w:rsidRPr="00495047" w:rsidRDefault="00926507" w:rsidP="0092650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2F07C0" w14:textId="77777777" w:rsidR="00926507" w:rsidRDefault="00926507" w:rsidP="0092650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26507" w:rsidRPr="00495047" w14:paraId="63CFEA63" w14:textId="3BE2D438" w:rsidTr="008F20DC">
        <w:trPr>
          <w:trHeight w:hRule="exact" w:val="578"/>
        </w:trPr>
        <w:tc>
          <w:tcPr>
            <w:tcW w:w="1627" w:type="dxa"/>
          </w:tcPr>
          <w:p w14:paraId="4E2D42D9" w14:textId="2A4CE0DC" w:rsidR="0092650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396A5407" w14:textId="082E98AC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</w:tcPr>
          <w:p w14:paraId="3F26582D" w14:textId="0FAD58A6" w:rsidR="00926507" w:rsidRDefault="00926507" w:rsidP="0092650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1182B3" w14:textId="1C595635" w:rsidR="00926507" w:rsidRPr="00495047" w:rsidRDefault="00926507" w:rsidP="0092650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F44C14" w14:textId="77777777" w:rsidR="00926507" w:rsidRDefault="00926507" w:rsidP="0092650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26507" w:rsidRPr="00495047" w14:paraId="2341C683" w14:textId="45BD9949" w:rsidTr="008F20DC">
        <w:trPr>
          <w:trHeight w:hRule="exact" w:val="439"/>
        </w:trPr>
        <w:tc>
          <w:tcPr>
            <w:tcW w:w="1627" w:type="dxa"/>
          </w:tcPr>
          <w:p w14:paraId="477C0F70" w14:textId="7DD41D1F" w:rsidR="00926507" w:rsidRPr="00495047" w:rsidRDefault="00926507" w:rsidP="00926507">
            <w:pPr>
              <w:rPr>
                <w:rFonts w:cstheme="minorHAnsi"/>
                <w:b/>
                <w:sz w:val="22"/>
                <w:szCs w:val="22"/>
                <w:lang w:val="nn-NO"/>
              </w:rPr>
            </w:pPr>
            <w:r>
              <w:rPr>
                <w:rFonts w:cstheme="minorHAnsi"/>
                <w:b/>
                <w:sz w:val="22"/>
                <w:szCs w:val="22"/>
                <w:lang w:val="nn-NO"/>
              </w:rPr>
              <w:t>1. desember</w:t>
            </w:r>
          </w:p>
        </w:tc>
        <w:tc>
          <w:tcPr>
            <w:tcW w:w="1559" w:type="dxa"/>
          </w:tcPr>
          <w:p w14:paraId="7D690CAF" w14:textId="6E838140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</w:tcPr>
          <w:p w14:paraId="421893FA" w14:textId="625B14D6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14:paraId="58813688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  <w:p w14:paraId="43F1C825" w14:textId="7B2085C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  <w:tc>
          <w:tcPr>
            <w:tcW w:w="1559" w:type="dxa"/>
          </w:tcPr>
          <w:p w14:paraId="15AE4CC7" w14:textId="77777777" w:rsidR="00926507" w:rsidRPr="00495047" w:rsidRDefault="00926507" w:rsidP="00926507">
            <w:pPr>
              <w:rPr>
                <w:rFonts w:cstheme="minorHAnsi"/>
                <w:sz w:val="22"/>
                <w:szCs w:val="22"/>
                <w:lang w:val="nn-NO"/>
              </w:rPr>
            </w:pPr>
          </w:p>
        </w:tc>
      </w:tr>
    </w:tbl>
    <w:p w14:paraId="754ECFA4" w14:textId="77777777" w:rsidR="00A83C9C" w:rsidRPr="00495047" w:rsidRDefault="00A83C9C" w:rsidP="00E22BD2">
      <w:pPr>
        <w:rPr>
          <w:rFonts w:cstheme="minorHAnsi"/>
          <w:sz w:val="22"/>
          <w:szCs w:val="22"/>
        </w:rPr>
      </w:pPr>
    </w:p>
    <w:sectPr w:rsidR="00A83C9C" w:rsidRPr="00495047" w:rsidSect="005654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63C82" w14:textId="77777777" w:rsidR="00B51409" w:rsidRDefault="00B51409" w:rsidP="00265E54">
      <w:r>
        <w:separator/>
      </w:r>
    </w:p>
  </w:endnote>
  <w:endnote w:type="continuationSeparator" w:id="0">
    <w:p w14:paraId="45B1D537" w14:textId="77777777" w:rsidR="00B51409" w:rsidRDefault="00B51409" w:rsidP="002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191A" w14:textId="77777777" w:rsidR="00B51409" w:rsidRDefault="00B51409" w:rsidP="00265E54">
      <w:r>
        <w:separator/>
      </w:r>
    </w:p>
  </w:footnote>
  <w:footnote w:type="continuationSeparator" w:id="0">
    <w:p w14:paraId="5519CF8F" w14:textId="77777777" w:rsidR="00B51409" w:rsidRDefault="00B51409" w:rsidP="0026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ABC4" w14:textId="6D9A3C2F" w:rsidR="00E1229E" w:rsidRPr="00457F73" w:rsidRDefault="00FE21F1" w:rsidP="00265E54">
    <w:pPr>
      <w:pStyle w:val="Topptekst"/>
      <w:jc w:val="center"/>
      <w:rPr>
        <w:outline/>
        <w:color w:val="4F81BD" w:themeColor="accent1"/>
        <w:sz w:val="28"/>
        <w:szCs w:val="28"/>
        <w:lang w:val="nn-NO"/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C0504D" w:themeColor="accent2"/>
        <w:sz w:val="28"/>
        <w:szCs w:val="28"/>
        <w:lang w:val="nn-NO"/>
        <w14:textOutline w14:w="9525" w14:cap="flat" w14:cmpd="sng" w14:algn="ctr">
          <w14:solidFill>
            <w14:schemeClr w14:val="accent2"/>
          </w14:solidFill>
          <w14:prstDash w14:val="solid"/>
          <w14:round/>
        </w14:textOutline>
        <w14:textFill>
          <w14:noFill/>
        </w14:textFill>
      </w:rPr>
      <w:t>Årsplan Norsk seterkul</w:t>
    </w:r>
    <w:r w:rsidR="00DD585E">
      <w:rPr>
        <w:b/>
        <w:outline/>
        <w:color w:val="C0504D" w:themeColor="accent2"/>
        <w:sz w:val="28"/>
        <w:szCs w:val="28"/>
        <w:lang w:val="nn-NO"/>
        <w14:textOutline w14:w="9525" w14:cap="flat" w14:cmpd="sng" w14:algn="ctr">
          <w14:solidFill>
            <w14:schemeClr w14:val="accent2"/>
          </w14:solidFill>
          <w14:prstDash w14:val="solid"/>
          <w14:round/>
        </w14:textOutline>
        <w14:textFill>
          <w14:noFill/>
        </w14:textFill>
      </w:rPr>
      <w:t>t</w:t>
    </w:r>
    <w:r>
      <w:rPr>
        <w:b/>
        <w:outline/>
        <w:color w:val="C0504D" w:themeColor="accent2"/>
        <w:sz w:val="28"/>
        <w:szCs w:val="28"/>
        <w:lang w:val="nn-NO"/>
        <w14:textOutline w14:w="9525" w14:cap="flat" w14:cmpd="sng" w14:algn="ctr">
          <w14:solidFill>
            <w14:schemeClr w14:val="accent2"/>
          </w14:solidFill>
          <w14:prstDash w14:val="solid"/>
          <w14:round/>
        </w14:textOutline>
        <w14:textFill>
          <w14:noFill/>
        </w14:textFill>
      </w:rPr>
      <w:t>ur 202</w:t>
    </w:r>
    <w:r w:rsidR="00961678">
      <w:rPr>
        <w:b/>
        <w:outline/>
        <w:color w:val="C0504D" w:themeColor="accent2"/>
        <w:sz w:val="28"/>
        <w:szCs w:val="28"/>
        <w:lang w:val="nn-NO"/>
        <w14:textOutline w14:w="9525" w14:cap="flat" w14:cmpd="sng" w14:algn="ctr">
          <w14:solidFill>
            <w14:schemeClr w14:val="accent2"/>
          </w14:solidFill>
          <w14:prstDash w14:val="solid"/>
          <w14:round/>
        </w14:textOutline>
        <w14:textFill>
          <w14:noFill/>
        </w14:textFill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003"/>
    <w:multiLevelType w:val="hybridMultilevel"/>
    <w:tmpl w:val="AC581BC4"/>
    <w:lvl w:ilvl="0" w:tplc="B504F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824"/>
    <w:multiLevelType w:val="hybridMultilevel"/>
    <w:tmpl w:val="0DB2A7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F4D"/>
    <w:multiLevelType w:val="hybridMultilevel"/>
    <w:tmpl w:val="DC9E3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798A"/>
    <w:multiLevelType w:val="hybridMultilevel"/>
    <w:tmpl w:val="F104D5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987"/>
    <w:multiLevelType w:val="hybridMultilevel"/>
    <w:tmpl w:val="7C38EC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40E"/>
    <w:multiLevelType w:val="hybridMultilevel"/>
    <w:tmpl w:val="740099C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1C27"/>
    <w:multiLevelType w:val="hybridMultilevel"/>
    <w:tmpl w:val="9BE065C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14CE1"/>
    <w:multiLevelType w:val="hybridMultilevel"/>
    <w:tmpl w:val="44D64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6656"/>
    <w:multiLevelType w:val="hybridMultilevel"/>
    <w:tmpl w:val="69847ED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329C6"/>
    <w:multiLevelType w:val="hybridMultilevel"/>
    <w:tmpl w:val="E80EE3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3467"/>
    <w:multiLevelType w:val="hybridMultilevel"/>
    <w:tmpl w:val="E0FA5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A5F09"/>
    <w:multiLevelType w:val="hybridMultilevel"/>
    <w:tmpl w:val="278EBF6A"/>
    <w:lvl w:ilvl="0" w:tplc="C26C2A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5758E"/>
    <w:multiLevelType w:val="hybridMultilevel"/>
    <w:tmpl w:val="BC3E256C"/>
    <w:lvl w:ilvl="0" w:tplc="E7E025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F3335"/>
    <w:multiLevelType w:val="hybridMultilevel"/>
    <w:tmpl w:val="8CD0A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8732E"/>
    <w:multiLevelType w:val="hybridMultilevel"/>
    <w:tmpl w:val="DA847D80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F6211"/>
    <w:multiLevelType w:val="hybridMultilevel"/>
    <w:tmpl w:val="F642F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45C4D"/>
    <w:multiLevelType w:val="hybridMultilevel"/>
    <w:tmpl w:val="090A1616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8726B"/>
    <w:multiLevelType w:val="hybridMultilevel"/>
    <w:tmpl w:val="CE401C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4558"/>
    <w:multiLevelType w:val="hybridMultilevel"/>
    <w:tmpl w:val="0ADE52A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45DBC"/>
    <w:multiLevelType w:val="hybridMultilevel"/>
    <w:tmpl w:val="85A0D8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57E98"/>
    <w:multiLevelType w:val="hybridMultilevel"/>
    <w:tmpl w:val="FA540F80"/>
    <w:lvl w:ilvl="0" w:tplc="C3D0BE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6DC7"/>
    <w:multiLevelType w:val="hybridMultilevel"/>
    <w:tmpl w:val="776842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095C"/>
    <w:multiLevelType w:val="hybridMultilevel"/>
    <w:tmpl w:val="17DEEE28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65F32"/>
    <w:multiLevelType w:val="hybridMultilevel"/>
    <w:tmpl w:val="63DC5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4AF1"/>
    <w:multiLevelType w:val="hybridMultilevel"/>
    <w:tmpl w:val="63400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6053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A7E6A"/>
    <w:multiLevelType w:val="hybridMultilevel"/>
    <w:tmpl w:val="36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71563"/>
    <w:multiLevelType w:val="hybridMultilevel"/>
    <w:tmpl w:val="A6C696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1009A"/>
    <w:multiLevelType w:val="hybridMultilevel"/>
    <w:tmpl w:val="A29475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979AB"/>
    <w:multiLevelType w:val="hybridMultilevel"/>
    <w:tmpl w:val="CF627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2D71"/>
    <w:multiLevelType w:val="hybridMultilevel"/>
    <w:tmpl w:val="66DEDE08"/>
    <w:lvl w:ilvl="0" w:tplc="5490A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C06FD"/>
    <w:multiLevelType w:val="hybridMultilevel"/>
    <w:tmpl w:val="B352CB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E6445"/>
    <w:multiLevelType w:val="hybridMultilevel"/>
    <w:tmpl w:val="FD0A29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28A"/>
    <w:multiLevelType w:val="hybridMultilevel"/>
    <w:tmpl w:val="498ABC04"/>
    <w:lvl w:ilvl="0" w:tplc="2E5E4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64728"/>
    <w:multiLevelType w:val="hybridMultilevel"/>
    <w:tmpl w:val="7D5EE590"/>
    <w:lvl w:ilvl="0" w:tplc="1BF87E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86E6A"/>
    <w:multiLevelType w:val="hybridMultilevel"/>
    <w:tmpl w:val="61CC49B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476DD"/>
    <w:multiLevelType w:val="hybridMultilevel"/>
    <w:tmpl w:val="8CE82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7CB0"/>
    <w:multiLevelType w:val="hybridMultilevel"/>
    <w:tmpl w:val="732026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81E4F"/>
    <w:multiLevelType w:val="multilevel"/>
    <w:tmpl w:val="FF0068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72996579">
    <w:abstractNumId w:val="18"/>
  </w:num>
  <w:num w:numId="2" w16cid:durableId="556094213">
    <w:abstractNumId w:val="0"/>
  </w:num>
  <w:num w:numId="3" w16cid:durableId="587887223">
    <w:abstractNumId w:val="8"/>
  </w:num>
  <w:num w:numId="4" w16cid:durableId="356666408">
    <w:abstractNumId w:val="34"/>
  </w:num>
  <w:num w:numId="5" w16cid:durableId="520700254">
    <w:abstractNumId w:val="28"/>
  </w:num>
  <w:num w:numId="6" w16cid:durableId="1512985543">
    <w:abstractNumId w:val="36"/>
  </w:num>
  <w:num w:numId="7" w16cid:durableId="252057968">
    <w:abstractNumId w:val="13"/>
  </w:num>
  <w:num w:numId="8" w16cid:durableId="63573499">
    <w:abstractNumId w:val="19"/>
  </w:num>
  <w:num w:numId="9" w16cid:durableId="1025867229">
    <w:abstractNumId w:val="24"/>
  </w:num>
  <w:num w:numId="10" w16cid:durableId="1079063934">
    <w:abstractNumId w:val="27"/>
  </w:num>
  <w:num w:numId="11" w16cid:durableId="1940722918">
    <w:abstractNumId w:val="30"/>
  </w:num>
  <w:num w:numId="12" w16cid:durableId="577399616">
    <w:abstractNumId w:val="6"/>
  </w:num>
  <w:num w:numId="13" w16cid:durableId="1457941456">
    <w:abstractNumId w:val="21"/>
  </w:num>
  <w:num w:numId="14" w16cid:durableId="1949266168">
    <w:abstractNumId w:val="35"/>
  </w:num>
  <w:num w:numId="15" w16cid:durableId="1931038042">
    <w:abstractNumId w:val="26"/>
  </w:num>
  <w:num w:numId="16" w16cid:durableId="1930581790">
    <w:abstractNumId w:val="2"/>
  </w:num>
  <w:num w:numId="17" w16cid:durableId="1376194018">
    <w:abstractNumId w:val="11"/>
  </w:num>
  <w:num w:numId="18" w16cid:durableId="1378971485">
    <w:abstractNumId w:val="15"/>
  </w:num>
  <w:num w:numId="19" w16cid:durableId="1567182623">
    <w:abstractNumId w:val="7"/>
  </w:num>
  <w:num w:numId="20" w16cid:durableId="1583102104">
    <w:abstractNumId w:val="10"/>
  </w:num>
  <w:num w:numId="21" w16cid:durableId="74909376">
    <w:abstractNumId w:val="29"/>
  </w:num>
  <w:num w:numId="22" w16cid:durableId="836850060">
    <w:abstractNumId w:val="14"/>
  </w:num>
  <w:num w:numId="23" w16cid:durableId="1861775665">
    <w:abstractNumId w:val="33"/>
  </w:num>
  <w:num w:numId="24" w16cid:durableId="1565990958">
    <w:abstractNumId w:val="32"/>
  </w:num>
  <w:num w:numId="25" w16cid:durableId="461315465">
    <w:abstractNumId w:val="16"/>
  </w:num>
  <w:num w:numId="26" w16cid:durableId="1202013378">
    <w:abstractNumId w:val="20"/>
  </w:num>
  <w:num w:numId="27" w16cid:durableId="979842196">
    <w:abstractNumId w:val="31"/>
  </w:num>
  <w:num w:numId="28" w16cid:durableId="771171019">
    <w:abstractNumId w:val="3"/>
  </w:num>
  <w:num w:numId="29" w16cid:durableId="1312830500">
    <w:abstractNumId w:val="17"/>
  </w:num>
  <w:num w:numId="30" w16cid:durableId="1897207018">
    <w:abstractNumId w:val="37"/>
  </w:num>
  <w:num w:numId="31" w16cid:durableId="9832402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0431566">
    <w:abstractNumId w:val="7"/>
  </w:num>
  <w:num w:numId="33" w16cid:durableId="1931349323">
    <w:abstractNumId w:val="4"/>
  </w:num>
  <w:num w:numId="34" w16cid:durableId="1729496679">
    <w:abstractNumId w:val="23"/>
  </w:num>
  <w:num w:numId="35" w16cid:durableId="797184451">
    <w:abstractNumId w:val="22"/>
  </w:num>
  <w:num w:numId="36" w16cid:durableId="2059550895">
    <w:abstractNumId w:val="5"/>
  </w:num>
  <w:num w:numId="37" w16cid:durableId="1557013775">
    <w:abstractNumId w:val="12"/>
  </w:num>
  <w:num w:numId="38" w16cid:durableId="755127691">
    <w:abstractNumId w:val="9"/>
  </w:num>
  <w:num w:numId="39" w16cid:durableId="1280990067">
    <w:abstractNumId w:val="25"/>
  </w:num>
  <w:num w:numId="40" w16cid:durableId="171600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54"/>
    <w:rsid w:val="00007899"/>
    <w:rsid w:val="000231B3"/>
    <w:rsid w:val="00034336"/>
    <w:rsid w:val="00035821"/>
    <w:rsid w:val="00041F03"/>
    <w:rsid w:val="00042E63"/>
    <w:rsid w:val="00047324"/>
    <w:rsid w:val="00047395"/>
    <w:rsid w:val="00052553"/>
    <w:rsid w:val="000623AE"/>
    <w:rsid w:val="0006291A"/>
    <w:rsid w:val="00064DE3"/>
    <w:rsid w:val="000654A6"/>
    <w:rsid w:val="000709A0"/>
    <w:rsid w:val="000770F9"/>
    <w:rsid w:val="0008236A"/>
    <w:rsid w:val="000846F1"/>
    <w:rsid w:val="00087CED"/>
    <w:rsid w:val="00087FF0"/>
    <w:rsid w:val="00093FDA"/>
    <w:rsid w:val="000A7A27"/>
    <w:rsid w:val="000C0565"/>
    <w:rsid w:val="000C5070"/>
    <w:rsid w:val="000D1097"/>
    <w:rsid w:val="000D2954"/>
    <w:rsid w:val="000D3521"/>
    <w:rsid w:val="000D36D5"/>
    <w:rsid w:val="000D4DFA"/>
    <w:rsid w:val="000D6946"/>
    <w:rsid w:val="000F4526"/>
    <w:rsid w:val="000F7AE0"/>
    <w:rsid w:val="00101F11"/>
    <w:rsid w:val="00101F87"/>
    <w:rsid w:val="00102C7B"/>
    <w:rsid w:val="0011029C"/>
    <w:rsid w:val="001106CB"/>
    <w:rsid w:val="00110D93"/>
    <w:rsid w:val="00111376"/>
    <w:rsid w:val="00130AA6"/>
    <w:rsid w:val="00131216"/>
    <w:rsid w:val="001338FF"/>
    <w:rsid w:val="00142C10"/>
    <w:rsid w:val="001468C3"/>
    <w:rsid w:val="00151D8B"/>
    <w:rsid w:val="00165D26"/>
    <w:rsid w:val="0017402E"/>
    <w:rsid w:val="0017609D"/>
    <w:rsid w:val="00180283"/>
    <w:rsid w:val="00182FA3"/>
    <w:rsid w:val="0019035E"/>
    <w:rsid w:val="0019210E"/>
    <w:rsid w:val="00192B24"/>
    <w:rsid w:val="00193059"/>
    <w:rsid w:val="001937AD"/>
    <w:rsid w:val="00194EC6"/>
    <w:rsid w:val="00196EEA"/>
    <w:rsid w:val="001A4039"/>
    <w:rsid w:val="001B02B3"/>
    <w:rsid w:val="001B3FB1"/>
    <w:rsid w:val="001B43C3"/>
    <w:rsid w:val="001B7394"/>
    <w:rsid w:val="001D1418"/>
    <w:rsid w:val="001D2B05"/>
    <w:rsid w:val="001D2B68"/>
    <w:rsid w:val="001E53EC"/>
    <w:rsid w:val="001F3D53"/>
    <w:rsid w:val="001F68CA"/>
    <w:rsid w:val="001F720E"/>
    <w:rsid w:val="00200721"/>
    <w:rsid w:val="0020359D"/>
    <w:rsid w:val="00205E59"/>
    <w:rsid w:val="00211D44"/>
    <w:rsid w:val="00223905"/>
    <w:rsid w:val="00225B6F"/>
    <w:rsid w:val="00230366"/>
    <w:rsid w:val="002349FF"/>
    <w:rsid w:val="002405EC"/>
    <w:rsid w:val="002409FE"/>
    <w:rsid w:val="00244EEE"/>
    <w:rsid w:val="00265E54"/>
    <w:rsid w:val="002764F3"/>
    <w:rsid w:val="0028335E"/>
    <w:rsid w:val="00283394"/>
    <w:rsid w:val="00285DA2"/>
    <w:rsid w:val="002921A4"/>
    <w:rsid w:val="002956FF"/>
    <w:rsid w:val="00297928"/>
    <w:rsid w:val="002A3376"/>
    <w:rsid w:val="002B4B84"/>
    <w:rsid w:val="002D7EC1"/>
    <w:rsid w:val="002E07E2"/>
    <w:rsid w:val="002E10C7"/>
    <w:rsid w:val="002E41AB"/>
    <w:rsid w:val="002E607D"/>
    <w:rsid w:val="002E66E5"/>
    <w:rsid w:val="002F3339"/>
    <w:rsid w:val="0030535F"/>
    <w:rsid w:val="003067FA"/>
    <w:rsid w:val="00307023"/>
    <w:rsid w:val="00316BF2"/>
    <w:rsid w:val="00322729"/>
    <w:rsid w:val="00324EDB"/>
    <w:rsid w:val="00325E80"/>
    <w:rsid w:val="0032796D"/>
    <w:rsid w:val="00331FD3"/>
    <w:rsid w:val="00343CB0"/>
    <w:rsid w:val="00347360"/>
    <w:rsid w:val="003473D5"/>
    <w:rsid w:val="003550E1"/>
    <w:rsid w:val="00355BCF"/>
    <w:rsid w:val="00360D05"/>
    <w:rsid w:val="00361C95"/>
    <w:rsid w:val="003649A6"/>
    <w:rsid w:val="00383D0D"/>
    <w:rsid w:val="003909D3"/>
    <w:rsid w:val="00393962"/>
    <w:rsid w:val="003B2BED"/>
    <w:rsid w:val="003B4D0E"/>
    <w:rsid w:val="003B6714"/>
    <w:rsid w:val="003C46FD"/>
    <w:rsid w:val="003C5D12"/>
    <w:rsid w:val="003D0C56"/>
    <w:rsid w:val="003D163E"/>
    <w:rsid w:val="003D4D85"/>
    <w:rsid w:val="003E2754"/>
    <w:rsid w:val="003F04B0"/>
    <w:rsid w:val="003F7651"/>
    <w:rsid w:val="003F7CB4"/>
    <w:rsid w:val="004101BC"/>
    <w:rsid w:val="00412DF7"/>
    <w:rsid w:val="00415FBF"/>
    <w:rsid w:val="004234F1"/>
    <w:rsid w:val="00434CA3"/>
    <w:rsid w:val="00441F43"/>
    <w:rsid w:val="00447711"/>
    <w:rsid w:val="004502AF"/>
    <w:rsid w:val="0045202A"/>
    <w:rsid w:val="00457221"/>
    <w:rsid w:val="00457F73"/>
    <w:rsid w:val="00462A9B"/>
    <w:rsid w:val="0047610E"/>
    <w:rsid w:val="00477BD0"/>
    <w:rsid w:val="00480967"/>
    <w:rsid w:val="0048137C"/>
    <w:rsid w:val="00495047"/>
    <w:rsid w:val="00497307"/>
    <w:rsid w:val="004A4806"/>
    <w:rsid w:val="004A6C97"/>
    <w:rsid w:val="004B3383"/>
    <w:rsid w:val="004B6A62"/>
    <w:rsid w:val="004D1CC2"/>
    <w:rsid w:val="004D585E"/>
    <w:rsid w:val="004E5E53"/>
    <w:rsid w:val="004F47A2"/>
    <w:rsid w:val="004F747A"/>
    <w:rsid w:val="004F7EF5"/>
    <w:rsid w:val="00506989"/>
    <w:rsid w:val="00514BE0"/>
    <w:rsid w:val="00523D5E"/>
    <w:rsid w:val="005261F6"/>
    <w:rsid w:val="00527C5B"/>
    <w:rsid w:val="005314AE"/>
    <w:rsid w:val="00533368"/>
    <w:rsid w:val="00540A92"/>
    <w:rsid w:val="00541C95"/>
    <w:rsid w:val="005454E9"/>
    <w:rsid w:val="0055295B"/>
    <w:rsid w:val="005538CD"/>
    <w:rsid w:val="00561A36"/>
    <w:rsid w:val="0056294C"/>
    <w:rsid w:val="005654DC"/>
    <w:rsid w:val="005701C4"/>
    <w:rsid w:val="00571505"/>
    <w:rsid w:val="00577927"/>
    <w:rsid w:val="00591C34"/>
    <w:rsid w:val="00593787"/>
    <w:rsid w:val="00596CA2"/>
    <w:rsid w:val="005A06AB"/>
    <w:rsid w:val="005A1AAD"/>
    <w:rsid w:val="005A2140"/>
    <w:rsid w:val="005A30C2"/>
    <w:rsid w:val="005B08FE"/>
    <w:rsid w:val="005B331F"/>
    <w:rsid w:val="005B7710"/>
    <w:rsid w:val="005C07BF"/>
    <w:rsid w:val="005D4093"/>
    <w:rsid w:val="005E51CD"/>
    <w:rsid w:val="005F626F"/>
    <w:rsid w:val="005F6629"/>
    <w:rsid w:val="006028AD"/>
    <w:rsid w:val="00606234"/>
    <w:rsid w:val="006107C9"/>
    <w:rsid w:val="00622C72"/>
    <w:rsid w:val="00630BAE"/>
    <w:rsid w:val="00634415"/>
    <w:rsid w:val="00642F2C"/>
    <w:rsid w:val="006440BA"/>
    <w:rsid w:val="00645FA1"/>
    <w:rsid w:val="0064659B"/>
    <w:rsid w:val="006468F5"/>
    <w:rsid w:val="00651BA4"/>
    <w:rsid w:val="00653080"/>
    <w:rsid w:val="006615B5"/>
    <w:rsid w:val="00667E70"/>
    <w:rsid w:val="006745E5"/>
    <w:rsid w:val="00683726"/>
    <w:rsid w:val="00684DF4"/>
    <w:rsid w:val="00690B2C"/>
    <w:rsid w:val="0069222C"/>
    <w:rsid w:val="00693530"/>
    <w:rsid w:val="006938E3"/>
    <w:rsid w:val="00695AD6"/>
    <w:rsid w:val="006A545B"/>
    <w:rsid w:val="006A54FF"/>
    <w:rsid w:val="006B4B1A"/>
    <w:rsid w:val="006C0441"/>
    <w:rsid w:val="006D0AFA"/>
    <w:rsid w:val="006D0F0E"/>
    <w:rsid w:val="006D49E0"/>
    <w:rsid w:val="006D7F0F"/>
    <w:rsid w:val="006F3910"/>
    <w:rsid w:val="006F3CCB"/>
    <w:rsid w:val="00703DA0"/>
    <w:rsid w:val="00711C33"/>
    <w:rsid w:val="00712261"/>
    <w:rsid w:val="00712937"/>
    <w:rsid w:val="0071384B"/>
    <w:rsid w:val="0073437B"/>
    <w:rsid w:val="007353A7"/>
    <w:rsid w:val="007473E3"/>
    <w:rsid w:val="00755A1C"/>
    <w:rsid w:val="00757B98"/>
    <w:rsid w:val="007665C5"/>
    <w:rsid w:val="00767FAE"/>
    <w:rsid w:val="0077187F"/>
    <w:rsid w:val="007734E3"/>
    <w:rsid w:val="0077799D"/>
    <w:rsid w:val="00777B9E"/>
    <w:rsid w:val="007A12AE"/>
    <w:rsid w:val="007A1AF1"/>
    <w:rsid w:val="007A5B62"/>
    <w:rsid w:val="007B684A"/>
    <w:rsid w:val="007B7BEA"/>
    <w:rsid w:val="007C2677"/>
    <w:rsid w:val="007C33F8"/>
    <w:rsid w:val="007C7526"/>
    <w:rsid w:val="007C7B76"/>
    <w:rsid w:val="007D1F40"/>
    <w:rsid w:val="007D344A"/>
    <w:rsid w:val="007D6F19"/>
    <w:rsid w:val="007E1277"/>
    <w:rsid w:val="007F1AEC"/>
    <w:rsid w:val="008018B5"/>
    <w:rsid w:val="00801BA7"/>
    <w:rsid w:val="0081135A"/>
    <w:rsid w:val="00814AE1"/>
    <w:rsid w:val="00835E7A"/>
    <w:rsid w:val="00835FFE"/>
    <w:rsid w:val="008422F0"/>
    <w:rsid w:val="008523AA"/>
    <w:rsid w:val="008525B0"/>
    <w:rsid w:val="008606DC"/>
    <w:rsid w:val="008643C1"/>
    <w:rsid w:val="00880F0D"/>
    <w:rsid w:val="00886928"/>
    <w:rsid w:val="008871C8"/>
    <w:rsid w:val="00891B97"/>
    <w:rsid w:val="008C0D10"/>
    <w:rsid w:val="008C3E54"/>
    <w:rsid w:val="008C5855"/>
    <w:rsid w:val="008D1611"/>
    <w:rsid w:val="008D1CF3"/>
    <w:rsid w:val="008D29B5"/>
    <w:rsid w:val="008D4F6E"/>
    <w:rsid w:val="008E0BD9"/>
    <w:rsid w:val="008E2306"/>
    <w:rsid w:val="008E2875"/>
    <w:rsid w:val="008E3590"/>
    <w:rsid w:val="008F20DC"/>
    <w:rsid w:val="00900895"/>
    <w:rsid w:val="00901FA6"/>
    <w:rsid w:val="0090439F"/>
    <w:rsid w:val="009057CF"/>
    <w:rsid w:val="00911AB3"/>
    <w:rsid w:val="0091229F"/>
    <w:rsid w:val="00913B52"/>
    <w:rsid w:val="00915150"/>
    <w:rsid w:val="00915711"/>
    <w:rsid w:val="00926507"/>
    <w:rsid w:val="0093280B"/>
    <w:rsid w:val="0093333B"/>
    <w:rsid w:val="00942C26"/>
    <w:rsid w:val="00950310"/>
    <w:rsid w:val="00961678"/>
    <w:rsid w:val="009640AA"/>
    <w:rsid w:val="00975D85"/>
    <w:rsid w:val="00993C02"/>
    <w:rsid w:val="00994F64"/>
    <w:rsid w:val="009B4024"/>
    <w:rsid w:val="009B7821"/>
    <w:rsid w:val="009C2B70"/>
    <w:rsid w:val="009C67F6"/>
    <w:rsid w:val="009D1AE4"/>
    <w:rsid w:val="009D57EA"/>
    <w:rsid w:val="009D6255"/>
    <w:rsid w:val="009E5406"/>
    <w:rsid w:val="009F2C95"/>
    <w:rsid w:val="00A03B94"/>
    <w:rsid w:val="00A106A6"/>
    <w:rsid w:val="00A20231"/>
    <w:rsid w:val="00A2752D"/>
    <w:rsid w:val="00A30CCA"/>
    <w:rsid w:val="00A372F4"/>
    <w:rsid w:val="00A37A13"/>
    <w:rsid w:val="00A4154B"/>
    <w:rsid w:val="00A42848"/>
    <w:rsid w:val="00A42DE1"/>
    <w:rsid w:val="00A558A5"/>
    <w:rsid w:val="00A60FC2"/>
    <w:rsid w:val="00A77BA0"/>
    <w:rsid w:val="00A81ADD"/>
    <w:rsid w:val="00A83C9C"/>
    <w:rsid w:val="00A84E54"/>
    <w:rsid w:val="00A901AC"/>
    <w:rsid w:val="00A9261E"/>
    <w:rsid w:val="00A9384F"/>
    <w:rsid w:val="00A9777E"/>
    <w:rsid w:val="00AA143A"/>
    <w:rsid w:val="00AA5F63"/>
    <w:rsid w:val="00AA642F"/>
    <w:rsid w:val="00AB2421"/>
    <w:rsid w:val="00AC776C"/>
    <w:rsid w:val="00AE2971"/>
    <w:rsid w:val="00AE2E21"/>
    <w:rsid w:val="00AE7935"/>
    <w:rsid w:val="00B06075"/>
    <w:rsid w:val="00B1087A"/>
    <w:rsid w:val="00B11451"/>
    <w:rsid w:val="00B24538"/>
    <w:rsid w:val="00B27AD2"/>
    <w:rsid w:val="00B32CE5"/>
    <w:rsid w:val="00B33895"/>
    <w:rsid w:val="00B5022A"/>
    <w:rsid w:val="00B505F7"/>
    <w:rsid w:val="00B51409"/>
    <w:rsid w:val="00B55576"/>
    <w:rsid w:val="00B60134"/>
    <w:rsid w:val="00B61B4A"/>
    <w:rsid w:val="00B64A6A"/>
    <w:rsid w:val="00B66879"/>
    <w:rsid w:val="00B71EED"/>
    <w:rsid w:val="00B74E6B"/>
    <w:rsid w:val="00B860D9"/>
    <w:rsid w:val="00B861B6"/>
    <w:rsid w:val="00B90AAE"/>
    <w:rsid w:val="00B93074"/>
    <w:rsid w:val="00B95BDF"/>
    <w:rsid w:val="00BA0EFE"/>
    <w:rsid w:val="00BA1439"/>
    <w:rsid w:val="00BA3063"/>
    <w:rsid w:val="00BB4DE5"/>
    <w:rsid w:val="00BB7FA7"/>
    <w:rsid w:val="00BC7E71"/>
    <w:rsid w:val="00BD6376"/>
    <w:rsid w:val="00BE1895"/>
    <w:rsid w:val="00BE24A4"/>
    <w:rsid w:val="00BE6443"/>
    <w:rsid w:val="00BE762C"/>
    <w:rsid w:val="00C011E5"/>
    <w:rsid w:val="00C023EA"/>
    <w:rsid w:val="00C0349A"/>
    <w:rsid w:val="00C048F7"/>
    <w:rsid w:val="00C05CC1"/>
    <w:rsid w:val="00C0705C"/>
    <w:rsid w:val="00C1243D"/>
    <w:rsid w:val="00C1508E"/>
    <w:rsid w:val="00C1619A"/>
    <w:rsid w:val="00C16E85"/>
    <w:rsid w:val="00C224BF"/>
    <w:rsid w:val="00C24405"/>
    <w:rsid w:val="00C26593"/>
    <w:rsid w:val="00C3256C"/>
    <w:rsid w:val="00C450BD"/>
    <w:rsid w:val="00C4723E"/>
    <w:rsid w:val="00C51D75"/>
    <w:rsid w:val="00C5222E"/>
    <w:rsid w:val="00C63C66"/>
    <w:rsid w:val="00C670DA"/>
    <w:rsid w:val="00C77548"/>
    <w:rsid w:val="00C858CF"/>
    <w:rsid w:val="00C905A5"/>
    <w:rsid w:val="00CA1FA9"/>
    <w:rsid w:val="00CA7587"/>
    <w:rsid w:val="00CB7635"/>
    <w:rsid w:val="00CC00F8"/>
    <w:rsid w:val="00CC3228"/>
    <w:rsid w:val="00CC48AA"/>
    <w:rsid w:val="00CD69EB"/>
    <w:rsid w:val="00CE298C"/>
    <w:rsid w:val="00CF36E8"/>
    <w:rsid w:val="00D0251C"/>
    <w:rsid w:val="00D15124"/>
    <w:rsid w:val="00D203B9"/>
    <w:rsid w:val="00D2125C"/>
    <w:rsid w:val="00D22789"/>
    <w:rsid w:val="00D356FE"/>
    <w:rsid w:val="00D37169"/>
    <w:rsid w:val="00D44BD5"/>
    <w:rsid w:val="00D50786"/>
    <w:rsid w:val="00D72797"/>
    <w:rsid w:val="00D8365C"/>
    <w:rsid w:val="00D90F30"/>
    <w:rsid w:val="00D92CF9"/>
    <w:rsid w:val="00D94637"/>
    <w:rsid w:val="00D97DCA"/>
    <w:rsid w:val="00DA6B83"/>
    <w:rsid w:val="00DA6F55"/>
    <w:rsid w:val="00DC14B8"/>
    <w:rsid w:val="00DC743F"/>
    <w:rsid w:val="00DD0883"/>
    <w:rsid w:val="00DD5584"/>
    <w:rsid w:val="00DD585E"/>
    <w:rsid w:val="00DD6E9C"/>
    <w:rsid w:val="00DE279E"/>
    <w:rsid w:val="00DE3957"/>
    <w:rsid w:val="00DE7F17"/>
    <w:rsid w:val="00DF435B"/>
    <w:rsid w:val="00DF7527"/>
    <w:rsid w:val="00E0089A"/>
    <w:rsid w:val="00E1229E"/>
    <w:rsid w:val="00E12B28"/>
    <w:rsid w:val="00E17776"/>
    <w:rsid w:val="00E20CBA"/>
    <w:rsid w:val="00E210AD"/>
    <w:rsid w:val="00E22BD2"/>
    <w:rsid w:val="00E25577"/>
    <w:rsid w:val="00E337FF"/>
    <w:rsid w:val="00E33A4A"/>
    <w:rsid w:val="00E33E1E"/>
    <w:rsid w:val="00E34ABF"/>
    <w:rsid w:val="00E34BA3"/>
    <w:rsid w:val="00E416C0"/>
    <w:rsid w:val="00E42511"/>
    <w:rsid w:val="00E46098"/>
    <w:rsid w:val="00E539B3"/>
    <w:rsid w:val="00E54AE4"/>
    <w:rsid w:val="00E6533B"/>
    <w:rsid w:val="00E6665D"/>
    <w:rsid w:val="00E7723B"/>
    <w:rsid w:val="00E867AF"/>
    <w:rsid w:val="00E869C1"/>
    <w:rsid w:val="00E9228F"/>
    <w:rsid w:val="00E9439F"/>
    <w:rsid w:val="00E96737"/>
    <w:rsid w:val="00E97E41"/>
    <w:rsid w:val="00EA0585"/>
    <w:rsid w:val="00EB78B3"/>
    <w:rsid w:val="00ED2697"/>
    <w:rsid w:val="00EE440D"/>
    <w:rsid w:val="00EE4DE8"/>
    <w:rsid w:val="00EE6436"/>
    <w:rsid w:val="00EE66B1"/>
    <w:rsid w:val="00EF097F"/>
    <w:rsid w:val="00EF63F3"/>
    <w:rsid w:val="00F00040"/>
    <w:rsid w:val="00F03876"/>
    <w:rsid w:val="00F079F2"/>
    <w:rsid w:val="00F12F8D"/>
    <w:rsid w:val="00F15FCE"/>
    <w:rsid w:val="00F20CAD"/>
    <w:rsid w:val="00F21053"/>
    <w:rsid w:val="00F23C43"/>
    <w:rsid w:val="00F328B6"/>
    <w:rsid w:val="00F33027"/>
    <w:rsid w:val="00F33425"/>
    <w:rsid w:val="00F43513"/>
    <w:rsid w:val="00F46D0E"/>
    <w:rsid w:val="00F508E4"/>
    <w:rsid w:val="00F530C4"/>
    <w:rsid w:val="00F64AE0"/>
    <w:rsid w:val="00F66AA3"/>
    <w:rsid w:val="00F704FF"/>
    <w:rsid w:val="00F71058"/>
    <w:rsid w:val="00F711E1"/>
    <w:rsid w:val="00F7468A"/>
    <w:rsid w:val="00F76004"/>
    <w:rsid w:val="00F811FC"/>
    <w:rsid w:val="00F84675"/>
    <w:rsid w:val="00F858B5"/>
    <w:rsid w:val="00F85A28"/>
    <w:rsid w:val="00F93ACF"/>
    <w:rsid w:val="00F9426E"/>
    <w:rsid w:val="00FA0CEC"/>
    <w:rsid w:val="00FB36D1"/>
    <w:rsid w:val="00FB53C1"/>
    <w:rsid w:val="00FB5E61"/>
    <w:rsid w:val="00FC1DA9"/>
    <w:rsid w:val="00FC3514"/>
    <w:rsid w:val="00FD5BCA"/>
    <w:rsid w:val="00FE021A"/>
    <w:rsid w:val="00FE21F1"/>
    <w:rsid w:val="00FF2A8E"/>
    <w:rsid w:val="00FF2ADB"/>
    <w:rsid w:val="00FF5FC4"/>
    <w:rsid w:val="00FF60BB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25A8"/>
  <w15:docId w15:val="{5BBDC4F9-AF40-454F-8CBC-89C20BA7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07D"/>
    <w:pPr>
      <w:spacing w:after="0" w:line="240" w:lineRule="auto"/>
    </w:pPr>
    <w:rPr>
      <w:rFonts w:eastAsiaTheme="minorEastAsia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14BE0"/>
    <w:pPr>
      <w:keepNext/>
      <w:outlineLvl w:val="0"/>
    </w:pPr>
    <w:rPr>
      <w:rFonts w:ascii="Times New Roman" w:eastAsia="Times New Roman" w:hAnsi="Times New Roman"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5E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5E54"/>
  </w:style>
  <w:style w:type="paragraph" w:styleId="Bunntekst">
    <w:name w:val="footer"/>
    <w:basedOn w:val="Normal"/>
    <w:link w:val="BunntekstTegn"/>
    <w:uiPriority w:val="99"/>
    <w:unhideWhenUsed/>
    <w:rsid w:val="00265E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5E54"/>
  </w:style>
  <w:style w:type="character" w:styleId="Hyperkobling">
    <w:name w:val="Hyperlink"/>
    <w:basedOn w:val="Standardskriftforavsnitt"/>
    <w:uiPriority w:val="99"/>
    <w:unhideWhenUsed/>
    <w:rsid w:val="00755A1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55A1C"/>
    <w:pPr>
      <w:ind w:left="720"/>
      <w:contextualSpacing/>
    </w:pPr>
  </w:style>
  <w:style w:type="paragraph" w:styleId="Brdtekst">
    <w:name w:val="Body Text"/>
    <w:basedOn w:val="Normal"/>
    <w:link w:val="BrdtekstTegn"/>
    <w:semiHidden/>
    <w:rsid w:val="00D8365C"/>
    <w:rPr>
      <w:rFonts w:ascii="Calibri" w:eastAsia="Calibri" w:hAnsi="Calibri" w:cs="Times New Roman"/>
      <w:b/>
      <w:sz w:val="28"/>
      <w:szCs w:val="28"/>
      <w:lang w:val="nn-NO"/>
    </w:rPr>
  </w:style>
  <w:style w:type="character" w:customStyle="1" w:styleId="BrdtekstTegn">
    <w:name w:val="Brødtekst Tegn"/>
    <w:basedOn w:val="Standardskriftforavsnitt"/>
    <w:link w:val="Brdtekst"/>
    <w:semiHidden/>
    <w:rsid w:val="00D8365C"/>
    <w:rPr>
      <w:rFonts w:ascii="Calibri" w:eastAsia="Calibri" w:hAnsi="Calibri" w:cs="Times New Roman"/>
      <w:b/>
      <w:sz w:val="28"/>
      <w:szCs w:val="28"/>
      <w:lang w:val="nn-NO"/>
    </w:rPr>
  </w:style>
  <w:style w:type="character" w:customStyle="1" w:styleId="Overskrift1Tegn">
    <w:name w:val="Overskrift 1 Tegn"/>
    <w:basedOn w:val="Standardskriftforavsnitt"/>
    <w:link w:val="Overskrift1"/>
    <w:rsid w:val="00514BE0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53C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5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36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99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5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301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68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244552"/>
                    <w:bottom w:val="none" w:sz="0" w:space="0" w:color="auto"/>
                    <w:right w:val="none" w:sz="0" w:space="0" w:color="D0E2D3"/>
                  </w:divBdr>
                  <w:divsChild>
                    <w:div w:id="12511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7811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erkultu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1206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Valdres Natur- og Kulturpark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Sparstad</dc:creator>
  <cp:lastModifiedBy>Katharina Sparstad</cp:lastModifiedBy>
  <cp:revision>10</cp:revision>
  <cp:lastPrinted>2013-11-04T13:08:00Z</cp:lastPrinted>
  <dcterms:created xsi:type="dcterms:W3CDTF">2025-01-14T11:10:00Z</dcterms:created>
  <dcterms:modified xsi:type="dcterms:W3CDTF">2025-03-10T13:09:00Z</dcterms:modified>
</cp:coreProperties>
</file>